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F4" w:rsidRDefault="00305280">
      <w:pPr>
        <w:spacing w:after="0" w:line="240" w:lineRule="auto"/>
        <w:ind w:firstLine="567"/>
        <w:jc w:val="center"/>
        <w:rPr>
          <w:rFonts w:ascii="Times New Roman" w:hAnsi="Times New Roman" w:cs="Times New Roman"/>
          <w:b/>
          <w:caps/>
          <w:sz w:val="26"/>
          <w:szCs w:val="26"/>
          <w:lang w:val="uz-Cyrl-UZ"/>
        </w:rPr>
      </w:pPr>
      <w:r>
        <w:rPr>
          <w:rFonts w:ascii="Times New Roman" w:hAnsi="Times New Roman" w:cs="Times New Roman"/>
          <w:b/>
          <w:caps/>
          <w:sz w:val="26"/>
          <w:szCs w:val="26"/>
        </w:rPr>
        <w:t>202</w:t>
      </w:r>
      <w:r w:rsidR="00BF6D7B">
        <w:rPr>
          <w:rFonts w:ascii="Times New Roman" w:hAnsi="Times New Roman" w:cs="Times New Roman"/>
          <w:b/>
          <w:caps/>
          <w:sz w:val="26"/>
          <w:szCs w:val="26"/>
          <w:lang w:val="uz-Cyrl-UZ"/>
        </w:rPr>
        <w:t>4</w:t>
      </w:r>
      <w:r>
        <w:rPr>
          <w:rFonts w:ascii="Times New Roman" w:hAnsi="Times New Roman" w:cs="Times New Roman"/>
          <w:b/>
          <w:caps/>
          <w:sz w:val="26"/>
          <w:szCs w:val="26"/>
        </w:rPr>
        <w:t xml:space="preserve"> йил учун жамоа шартномаларини тузиш б</w:t>
      </w:r>
      <w:r>
        <w:rPr>
          <w:rFonts w:ascii="Times New Roman" w:hAnsi="Times New Roman" w:cs="Times New Roman"/>
          <w:b/>
          <w:caps/>
          <w:sz w:val="26"/>
          <w:szCs w:val="26"/>
          <w:lang w:val="uz-Cyrl-UZ"/>
        </w:rPr>
        <w:t>ўйича тавсиялар</w:t>
      </w:r>
    </w:p>
    <w:p w:rsidR="009A0CF4" w:rsidRDefault="009A0CF4">
      <w:pPr>
        <w:spacing w:after="0" w:line="240" w:lineRule="auto"/>
        <w:ind w:firstLine="567"/>
        <w:jc w:val="both"/>
        <w:rPr>
          <w:rFonts w:ascii="Times New Roman" w:hAnsi="Times New Roman" w:cs="Times New Roman"/>
          <w:sz w:val="26"/>
          <w:szCs w:val="26"/>
          <w:lang w:val="uz-Cyrl-UZ"/>
        </w:rPr>
      </w:pPr>
    </w:p>
    <w:p w:rsidR="009A0CF4" w:rsidRDefault="00BF6D7B">
      <w:pPr>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2022 </w:t>
      </w:r>
      <w:r w:rsidR="00305280">
        <w:rPr>
          <w:rFonts w:ascii="Times New Roman" w:hAnsi="Times New Roman" w:cs="Times New Roman"/>
          <w:sz w:val="26"/>
          <w:szCs w:val="26"/>
          <w:lang w:val="uz-Cyrl-UZ"/>
        </w:rPr>
        <w:t>йил 28</w:t>
      </w:r>
      <w:r>
        <w:rPr>
          <w:rFonts w:ascii="Times New Roman" w:hAnsi="Times New Roman" w:cs="Times New Roman"/>
          <w:sz w:val="26"/>
          <w:szCs w:val="26"/>
          <w:lang w:val="uz-Cyrl-UZ"/>
        </w:rPr>
        <w:t xml:space="preserve"> </w:t>
      </w:r>
      <w:bookmarkStart w:id="0" w:name="_GoBack"/>
      <w:bookmarkEnd w:id="0"/>
      <w:r w:rsidR="00305280">
        <w:rPr>
          <w:rFonts w:ascii="Times New Roman" w:hAnsi="Times New Roman" w:cs="Times New Roman"/>
          <w:sz w:val="26"/>
          <w:szCs w:val="26"/>
          <w:lang w:val="uz-Cyrl-UZ"/>
        </w:rPr>
        <w:t>октябрда Ўзбекистон Республикаси Президенти томонидан “Ўзбекистон Республикасининг Меҳнат кодексини тасдиқлаш тўғрисида”ги ЎРҚ-798-сонли Қонуни имзоланди, ушбу кодекс 2023</w:t>
      </w:r>
      <w:r>
        <w:rPr>
          <w:rFonts w:ascii="Times New Roman" w:hAnsi="Times New Roman" w:cs="Times New Roman"/>
          <w:sz w:val="26"/>
          <w:szCs w:val="26"/>
          <w:lang w:val="uz-Cyrl-UZ"/>
        </w:rPr>
        <w:t xml:space="preserve"> </w:t>
      </w:r>
      <w:r w:rsidR="00305280">
        <w:rPr>
          <w:rFonts w:ascii="Times New Roman" w:hAnsi="Times New Roman" w:cs="Times New Roman"/>
          <w:sz w:val="26"/>
          <w:szCs w:val="26"/>
          <w:lang w:val="uz-Cyrl-UZ"/>
        </w:rPr>
        <w:t xml:space="preserve">йил 30 </w:t>
      </w:r>
      <w:r w:rsidR="00305280">
        <w:rPr>
          <w:rFonts w:ascii="Times New Roman" w:hAnsi="Times New Roman" w:cs="Times New Roman"/>
          <w:sz w:val="26"/>
          <w:szCs w:val="26"/>
          <w:lang w:val="uz-Cyrl-UZ"/>
        </w:rPr>
        <w:t>апрелдан кучга киради.</w:t>
      </w:r>
    </w:p>
    <w:p w:rsidR="009A0CF4" w:rsidRDefault="00305280">
      <w:pPr>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Янги таҳрирдаги Меҳнат кодекси якка тартибдаги меҳнатга оид муносабатларни ва улар билан бевосита боғлиқ бўлган ижтимоий муносабатларни тартибга солиш соҳасида ижтимоий шериклик имкониятларини кенгайтирди.</w:t>
      </w:r>
    </w:p>
    <w:p w:rsidR="009A0CF4" w:rsidRDefault="00305280">
      <w:pPr>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Маълумки, жамоа шартномаси </w:t>
      </w:r>
      <w:r>
        <w:rPr>
          <w:rFonts w:ascii="Times New Roman" w:hAnsi="Times New Roman" w:cs="Times New Roman"/>
          <w:sz w:val="26"/>
          <w:szCs w:val="26"/>
          <w:lang w:val="uz-Cyrl-UZ"/>
        </w:rPr>
        <w:t>бошланғич даражадаги ижтимоий шерикликнинг энг муҳим ҳужжати ҳисобланади ва унга  Меҳнат кодексининг алоҳида боби бағишланган.</w:t>
      </w:r>
    </w:p>
    <w:p w:rsidR="009A0CF4" w:rsidRDefault="00305280">
      <w:pPr>
        <w:spacing w:after="0" w:line="240" w:lineRule="auto"/>
        <w:ind w:firstLine="567"/>
        <w:jc w:val="both"/>
        <w:rPr>
          <w:rFonts w:ascii="Times New Roman" w:hAnsi="Times New Roman" w:cs="Times New Roman"/>
          <w:b/>
          <w:i/>
          <w:sz w:val="26"/>
          <w:szCs w:val="26"/>
          <w:lang w:val="uz-Cyrl-UZ"/>
        </w:rPr>
      </w:pPr>
      <w:r>
        <w:rPr>
          <w:rFonts w:ascii="Times New Roman" w:hAnsi="Times New Roman" w:cs="Times New Roman"/>
          <w:b/>
          <w:i/>
          <w:sz w:val="26"/>
          <w:szCs w:val="26"/>
          <w:lang w:val="uz-Cyrl-UZ"/>
        </w:rPr>
        <w:t>Жамоа шартномаси ташкилотда ёки якка тартибдаги тадбиркорда якка тартибдаги меҳнатга оид муносабатларни ва улар билан бевосита бо</w:t>
      </w:r>
      <w:r>
        <w:rPr>
          <w:rFonts w:ascii="Times New Roman" w:hAnsi="Times New Roman" w:cs="Times New Roman"/>
          <w:b/>
          <w:i/>
          <w:sz w:val="26"/>
          <w:szCs w:val="26"/>
          <w:lang w:val="uz-Cyrl-UZ"/>
        </w:rPr>
        <w:t>ғлиқ</w:t>
      </w:r>
      <w:r>
        <w:rPr>
          <w:rFonts w:ascii="Times New Roman" w:hAnsi="Times New Roman" w:cs="Times New Roman"/>
          <w:b/>
          <w:i/>
          <w:sz w:val="26"/>
          <w:szCs w:val="26"/>
          <w:lang w:val="uz-Cyrl-UZ"/>
        </w:rPr>
        <w:t xml:space="preserve"> бўлган ижтимоий муносабатларни тартибга солувчи ҳамда ходимлар томонидан ўз вакиллари орқали ва иш берувчи томонидан тузиладиган меҳнат тўғрисидаги ҳуқуқий ҳужжатдир.</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Жамоа шартномаси умуман ташкилотда, унинг алоҳида бўлинмаларида тузилиши мумкин. Жам</w:t>
      </w:r>
      <w:r>
        <w:rPr>
          <w:rFonts w:ascii="Times New Roman" w:hAnsi="Times New Roman" w:cs="Times New Roman"/>
          <w:sz w:val="26"/>
          <w:szCs w:val="26"/>
          <w:lang w:val="uz-Cyrl-UZ"/>
        </w:rPr>
        <w:t>оа шартномаси ёзма шаклда тузилади.</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Жамоа шартномасини тузиш зарурлиги тўғрисидаги қарор ва уни тузиш масаласи бўйича жамоавий музокаралар бошлаш тўғрисидаги таклиф исталган тарафдан берилиши мумкин.</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Жамоавий музокаралар олиб бориш ва жамоа шартномаси лойи</w:t>
      </w:r>
      <w:r>
        <w:rPr>
          <w:rFonts w:ascii="Times New Roman" w:hAnsi="Times New Roman" w:cs="Times New Roman"/>
          <w:sz w:val="26"/>
          <w:szCs w:val="26"/>
          <w:lang w:val="uz-Cyrl-UZ"/>
        </w:rPr>
        <w:t>ҳасини</w:t>
      </w:r>
      <w:r>
        <w:rPr>
          <w:rFonts w:ascii="Times New Roman" w:hAnsi="Times New Roman" w:cs="Times New Roman"/>
          <w:sz w:val="26"/>
          <w:szCs w:val="26"/>
          <w:lang w:val="uz-Cyrl-UZ"/>
        </w:rPr>
        <w:t xml:space="preserve"> тайёрлаш учун ижтимоий-меҳнат масалалари бўйича комиссия тузилади.</w:t>
      </w:r>
    </w:p>
    <w:p w:rsidR="009A0CF4" w:rsidRDefault="00305280">
      <w:pPr>
        <w:autoSpaceDE w:val="0"/>
        <w:autoSpaceDN w:val="0"/>
        <w:adjustRightInd w:val="0"/>
        <w:spacing w:after="0" w:line="240" w:lineRule="auto"/>
        <w:ind w:firstLine="567"/>
        <w:jc w:val="both"/>
        <w:rPr>
          <w:rFonts w:ascii="Times New Roman" w:hAnsi="Times New Roman" w:cs="Times New Roman"/>
          <w:b/>
          <w:i/>
          <w:sz w:val="26"/>
          <w:szCs w:val="26"/>
          <w:lang w:val="uz-Cyrl-UZ"/>
        </w:rPr>
      </w:pPr>
      <w:r>
        <w:rPr>
          <w:rFonts w:ascii="Times New Roman" w:hAnsi="Times New Roman" w:cs="Times New Roman"/>
          <w:b/>
          <w:i/>
          <w:sz w:val="26"/>
          <w:szCs w:val="26"/>
          <w:lang w:val="uz-Cyrl-UZ"/>
        </w:rPr>
        <w:t>Жамоавий музокаралар.</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Ижтимоий шерикликнинг ҳар қандай тарафи жамоавий музокаралар ташаббускори бўлиши мумкин.</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Аввалги жамоа шартномасининг амал қилиш муддати </w:t>
      </w:r>
      <w:r>
        <w:rPr>
          <w:rFonts w:ascii="Times New Roman" w:hAnsi="Times New Roman" w:cs="Times New Roman"/>
          <w:sz w:val="26"/>
          <w:szCs w:val="26"/>
          <w:u w:val="single"/>
          <w:lang w:val="uz-Cyrl-UZ"/>
        </w:rPr>
        <w:t xml:space="preserve">тугагунига қадар уч ой </w:t>
      </w:r>
      <w:r>
        <w:rPr>
          <w:rFonts w:ascii="Times New Roman" w:hAnsi="Times New Roman" w:cs="Times New Roman"/>
          <w:sz w:val="26"/>
          <w:szCs w:val="26"/>
          <w:u w:val="single"/>
          <w:lang w:val="uz-Cyrl-UZ"/>
        </w:rPr>
        <w:t>ичида</w:t>
      </w:r>
      <w:r>
        <w:rPr>
          <w:rFonts w:ascii="Times New Roman" w:hAnsi="Times New Roman" w:cs="Times New Roman"/>
          <w:sz w:val="26"/>
          <w:szCs w:val="26"/>
          <w:lang w:val="uz-Cyrl-UZ"/>
        </w:rPr>
        <w:t xml:space="preserve"> ёки ушбу ҳужжатда белгиланган муддатларда ижтимоий шерикликнинг ҳар қандай тарафи бошқа тарафга янги жамоа келишувини, жамоа шартномасини тузиш юзасидан музокаралар бошлаш тўғрисида ёзма хабар юборишга ҳақлидир.</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Иш берувчиларнинг манфаатларини ифода </w:t>
      </w:r>
      <w:r>
        <w:rPr>
          <w:rFonts w:ascii="Times New Roman" w:hAnsi="Times New Roman" w:cs="Times New Roman"/>
          <w:sz w:val="26"/>
          <w:szCs w:val="26"/>
          <w:lang w:val="uz-Cyrl-UZ"/>
        </w:rPr>
        <w:t>этувчи шахслар, шунингдек иш берувчилар ташкил этган ёки молиялаштирадиган органлар томонидан ходимлар номидан жамоавий музокаралар олиб борилишига ҳамда жамоа шартномаси тузилишига йўл қўйилмайди.</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Ижтимоий шериклик тарафлари тегишли сўров олинган кундан э</w:t>
      </w:r>
      <w:r>
        <w:rPr>
          <w:rFonts w:ascii="Times New Roman" w:hAnsi="Times New Roman" w:cs="Times New Roman"/>
          <w:sz w:val="26"/>
          <w:szCs w:val="26"/>
          <w:lang w:val="uz-Cyrl-UZ"/>
        </w:rPr>
        <w:t xml:space="preserve">ътиборан </w:t>
      </w:r>
      <w:r>
        <w:rPr>
          <w:rFonts w:ascii="Times New Roman" w:hAnsi="Times New Roman" w:cs="Times New Roman"/>
          <w:sz w:val="26"/>
          <w:szCs w:val="26"/>
          <w:u w:val="single"/>
          <w:lang w:val="uz-Cyrl-UZ"/>
        </w:rPr>
        <w:t>икки ҳафтадан</w:t>
      </w:r>
      <w:r>
        <w:rPr>
          <w:rFonts w:ascii="Times New Roman" w:hAnsi="Times New Roman" w:cs="Times New Roman"/>
          <w:sz w:val="26"/>
          <w:szCs w:val="26"/>
          <w:lang w:val="uz-Cyrl-UZ"/>
        </w:rPr>
        <w:t xml:space="preserve"> кечиктирмай жамоавий музокаралар олиб бориш учун зарур бўлган ўзидаги мавжуд ахборотни бир-бирига тақдим этиши керак.</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Жамоавий музокаралар иштирокчилари, жамоавий музокаралар олиб бориш билан боғлиқ бўлган бошқа шахслар олинган маълу</w:t>
      </w:r>
      <w:r>
        <w:rPr>
          <w:rFonts w:ascii="Times New Roman" w:hAnsi="Times New Roman" w:cs="Times New Roman"/>
          <w:sz w:val="26"/>
          <w:szCs w:val="26"/>
          <w:lang w:val="uz-Cyrl-UZ"/>
        </w:rPr>
        <w:t>мотларни, агар ушбу маълумотлар давлат сирларига ёки қонун билан қўриқланадиган бошқа сирга тааллуқли бўлса, ошкор қилмаслиги лозим.</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Жамоавий музокаралар бошланиши тўғрисида билдиришнома олган ижтимоий шериклик тарафи </w:t>
      </w:r>
      <w:r>
        <w:rPr>
          <w:rFonts w:ascii="Times New Roman" w:hAnsi="Times New Roman" w:cs="Times New Roman"/>
          <w:sz w:val="26"/>
          <w:szCs w:val="26"/>
          <w:u w:val="single"/>
          <w:lang w:val="uz-Cyrl-UZ"/>
        </w:rPr>
        <w:t>етти кунлик муддатда ташаббускорга жам</w:t>
      </w:r>
      <w:r>
        <w:rPr>
          <w:rFonts w:ascii="Times New Roman" w:hAnsi="Times New Roman" w:cs="Times New Roman"/>
          <w:sz w:val="26"/>
          <w:szCs w:val="26"/>
          <w:u w:val="single"/>
          <w:lang w:val="uz-Cyrl-UZ"/>
        </w:rPr>
        <w:t>оавий</w:t>
      </w:r>
      <w:r>
        <w:rPr>
          <w:rFonts w:ascii="Times New Roman" w:hAnsi="Times New Roman" w:cs="Times New Roman"/>
          <w:sz w:val="26"/>
          <w:szCs w:val="26"/>
          <w:lang w:val="uz-Cyrl-UZ"/>
        </w:rPr>
        <w:t xml:space="preserve"> </w:t>
      </w:r>
      <w:r>
        <w:rPr>
          <w:rFonts w:ascii="Times New Roman" w:hAnsi="Times New Roman" w:cs="Times New Roman"/>
          <w:sz w:val="26"/>
          <w:szCs w:val="26"/>
          <w:u w:val="single"/>
          <w:lang w:val="uz-Cyrl-UZ"/>
        </w:rPr>
        <w:t>музокаралар ўтказилиши ҳақида жавоб юборган ҳолда жамоавий музокараларга киришиши шарт</w:t>
      </w:r>
      <w:r>
        <w:rPr>
          <w:rFonts w:ascii="Times New Roman" w:hAnsi="Times New Roman" w:cs="Times New Roman"/>
          <w:sz w:val="26"/>
          <w:szCs w:val="26"/>
          <w:lang w:val="uz-Cyrl-UZ"/>
        </w:rPr>
        <w:t xml:space="preserve">. Агар тарафларнинг келишувига кўра жамоавий музокаралар бошланишининг бошқа санаси белгиланмаган бўлса, жамоавий музокаралар </w:t>
      </w:r>
      <w:r>
        <w:rPr>
          <w:rFonts w:ascii="Times New Roman" w:hAnsi="Times New Roman" w:cs="Times New Roman"/>
          <w:sz w:val="26"/>
          <w:szCs w:val="26"/>
          <w:lang w:val="uz-Cyrl-UZ"/>
        </w:rPr>
        <w:lastRenderedPageBreak/>
        <w:t xml:space="preserve">ўтказиш ташаббускори томонидан мазкур </w:t>
      </w:r>
      <w:r>
        <w:rPr>
          <w:rFonts w:ascii="Times New Roman" w:hAnsi="Times New Roman" w:cs="Times New Roman"/>
          <w:sz w:val="26"/>
          <w:szCs w:val="26"/>
          <w:lang w:val="uz-Cyrl-UZ"/>
        </w:rPr>
        <w:t>жавоб олинган кундан кейинги кун жамоавий музокаралар бошланадиган кун бўлади.</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Ж</w:t>
      </w:r>
      <w:proofErr w:type="spellStart"/>
      <w:r>
        <w:rPr>
          <w:rFonts w:ascii="Times New Roman" w:hAnsi="Times New Roman" w:cs="Times New Roman"/>
          <w:sz w:val="26"/>
          <w:szCs w:val="26"/>
        </w:rPr>
        <w:t>амоавий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музокаралар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ижтимоий-меҳнат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масалалари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бўйича</w:t>
      </w:r>
      <w:proofErr w:type="spellEnd"/>
      <w:r>
        <w:rPr>
          <w:rFonts w:ascii="Times New Roman" w:hAnsi="Times New Roman" w:cs="Times New Roman"/>
          <w:sz w:val="26"/>
          <w:szCs w:val="26"/>
        </w:rPr>
        <w:t xml:space="preserve"> комиссия </w:t>
      </w:r>
      <w:proofErr w:type="spellStart"/>
      <w:r>
        <w:rPr>
          <w:rFonts w:ascii="Times New Roman" w:hAnsi="Times New Roman" w:cs="Times New Roman"/>
          <w:sz w:val="26"/>
          <w:szCs w:val="26"/>
        </w:rPr>
        <w:t>томонидан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олиб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борилади</w:t>
      </w:r>
      <w:proofErr w:type="spellEnd"/>
      <w:r>
        <w:rPr>
          <w:rFonts w:ascii="Times New Roman" w:hAnsi="Times New Roman" w:cs="Times New Roman"/>
          <w:sz w:val="26"/>
          <w:szCs w:val="26"/>
        </w:rPr>
        <w:t>.</w:t>
      </w:r>
      <w:r>
        <w:rPr>
          <w:rFonts w:ascii="Times New Roman" w:hAnsi="Times New Roman" w:cs="Times New Roman"/>
          <w:sz w:val="26"/>
          <w:szCs w:val="26"/>
          <w:lang w:val="uz-Cyrl-UZ"/>
        </w:rPr>
        <w:t xml:space="preserve"> Ушбу комиссия, зарурат бўлганда, ишчи гуруҳлар тузишга ҳақли.</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Ишчи гуруҳлар тарафлар тен</w:t>
      </w:r>
      <w:r>
        <w:rPr>
          <w:rFonts w:ascii="Times New Roman" w:hAnsi="Times New Roman" w:cs="Times New Roman"/>
          <w:sz w:val="26"/>
          <w:szCs w:val="26"/>
          <w:lang w:val="uz-Cyrl-UZ"/>
        </w:rPr>
        <w:t xml:space="preserve">глиги асосида ижтимоий шериклик тарафларининг вакилларидан шакллантирилади. Тарафларнинг ҳар бири ишчи гуруҳдаги ўз вакилларининг шахсий таркибини мустақил равишда белгилайди. Тарафларнинг келишувига кўра ишчи гуруҳ таркибига маслаҳат овози бериш ҳуқуқига </w:t>
      </w:r>
      <w:r>
        <w:rPr>
          <w:rFonts w:ascii="Times New Roman" w:hAnsi="Times New Roman" w:cs="Times New Roman"/>
          <w:sz w:val="26"/>
          <w:szCs w:val="26"/>
          <w:lang w:val="uz-Cyrl-UZ"/>
        </w:rPr>
        <w:t>эга бўлган мустақил олимлар, экспертлар, мутахассислар шартнома асосида киритилиши мумкин.</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u w:val="single"/>
          <w:lang w:val="uz-Cyrl-UZ"/>
        </w:rPr>
      </w:pPr>
      <w:r>
        <w:rPr>
          <w:rFonts w:ascii="Times New Roman" w:hAnsi="Times New Roman" w:cs="Times New Roman"/>
          <w:sz w:val="26"/>
          <w:szCs w:val="26"/>
          <w:lang w:val="uz-Cyrl-UZ"/>
        </w:rPr>
        <w:t xml:space="preserve">Aгар жамоавий музокаралар жараёнида жамоавий музокаралар тарафлари музокаралар предмети бўлган айрим масалалар юзасидан келишувга эриша олмаган бўлса, улар </w:t>
      </w:r>
      <w:r>
        <w:rPr>
          <w:rFonts w:ascii="Times New Roman" w:hAnsi="Times New Roman" w:cs="Times New Roman"/>
          <w:sz w:val="26"/>
          <w:szCs w:val="26"/>
          <w:lang w:val="uz-Cyrl-UZ"/>
        </w:rPr>
        <w:t>ихтилофларга</w:t>
      </w:r>
      <w:r>
        <w:rPr>
          <w:rFonts w:ascii="Times New Roman" w:hAnsi="Times New Roman" w:cs="Times New Roman"/>
          <w:b/>
          <w:bCs/>
          <w:sz w:val="26"/>
          <w:szCs w:val="26"/>
          <w:lang w:val="uz-Cyrl-UZ"/>
        </w:rPr>
        <w:t xml:space="preserve"> </w:t>
      </w:r>
      <w:r>
        <w:rPr>
          <w:rFonts w:ascii="Times New Roman" w:hAnsi="Times New Roman" w:cs="Times New Roman"/>
          <w:sz w:val="26"/>
          <w:szCs w:val="26"/>
          <w:lang w:val="uz-Cyrl-UZ"/>
        </w:rPr>
        <w:t xml:space="preserve">сабаб бўлмаган масалаларга доир келишувни расмийлаштиради ва бир вақтнинг ўзида </w:t>
      </w:r>
      <w:r>
        <w:rPr>
          <w:rFonts w:ascii="Times New Roman" w:hAnsi="Times New Roman" w:cs="Times New Roman"/>
          <w:sz w:val="26"/>
          <w:szCs w:val="26"/>
          <w:u w:val="single"/>
          <w:lang w:val="uz-Cyrl-UZ"/>
        </w:rPr>
        <w:t>келишувга эришиб бўлмаган масалалар бўйича ихтилофлар баённомасини тузади.</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Aгар жамоавий музокаралар жараёнида музокаралар предмети бўлган барча масалалар юзасидан</w:t>
      </w:r>
      <w:r>
        <w:rPr>
          <w:rFonts w:ascii="Times New Roman" w:hAnsi="Times New Roman" w:cs="Times New Roman"/>
          <w:sz w:val="26"/>
          <w:szCs w:val="26"/>
          <w:lang w:val="uz-Cyrl-UZ"/>
        </w:rPr>
        <w:t xml:space="preserve"> келишилган қарор қабул қилинмаган бўлса ҳам музокаралар тарафлари ихтилофлар баённомасини тузади.</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Ихтилофлар баённомасида тарафларнинг ихтилофларни бартараф этиш учун зарур бўлган чоралар ва жамоавий музокараларни қайта тиклаш муддатлари тўғрисидаги келиш</w:t>
      </w:r>
      <w:r>
        <w:rPr>
          <w:rFonts w:ascii="Times New Roman" w:hAnsi="Times New Roman" w:cs="Times New Roman"/>
          <w:sz w:val="26"/>
          <w:szCs w:val="26"/>
          <w:lang w:val="uz-Cyrl-UZ"/>
        </w:rPr>
        <w:t>иб олинган таклифлари кўрсатилади.</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Тарафлар жамоавий музокараларни қайта тиклаш чоғида ҳал қила олмаган ихтилофларни ҳал этишга (тартибга солишга) доир низолар жамоавий меҳнат низоларини ҳал этиш учун белгиланган тартибда кўриб чиқилади.</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Жамоавий музокарал</w:t>
      </w:r>
      <w:r>
        <w:rPr>
          <w:rFonts w:ascii="Times New Roman" w:hAnsi="Times New Roman" w:cs="Times New Roman"/>
          <w:sz w:val="26"/>
          <w:szCs w:val="26"/>
          <w:lang w:val="uz-Cyrl-UZ"/>
        </w:rPr>
        <w:t>арда, жамоа шартномаси лойиҳасини тайёрлашда иштирок этадиган шахслар асосий ишидан тарафларнинг келишуви билан белгиланадиган муддатга, ўртача иш ҳақи сақланган ҳолда озод этилади.</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Жамоавий музокараларда иштирок этиш билан боғлиқ бўлган барча харажатлар м</w:t>
      </w:r>
      <w:r>
        <w:rPr>
          <w:rFonts w:ascii="Times New Roman" w:hAnsi="Times New Roman" w:cs="Times New Roman"/>
          <w:sz w:val="26"/>
          <w:szCs w:val="26"/>
          <w:lang w:val="uz-Cyrl-UZ"/>
        </w:rPr>
        <w:t xml:space="preserve">еҳнат тўғрисидаги қонунчиликда ва меҳнат ҳақидаги бошқа ҳуқуқий ҳужжатларда белгиланган тартибда компенсация қилинади. Aгар жамоа шартномасида бошқача қоида назарда тутилмаган бўлмаса, олимлар, экспертлар ва мутахассисларнинг хизматларига ҳақ тўлаш таклиф </w:t>
      </w:r>
      <w:r>
        <w:rPr>
          <w:rFonts w:ascii="Times New Roman" w:hAnsi="Times New Roman" w:cs="Times New Roman"/>
          <w:sz w:val="26"/>
          <w:szCs w:val="26"/>
          <w:lang w:val="uz-Cyrl-UZ"/>
        </w:rPr>
        <w:t>қилувчи</w:t>
      </w:r>
      <w:r>
        <w:rPr>
          <w:rFonts w:ascii="Times New Roman" w:hAnsi="Times New Roman" w:cs="Times New Roman"/>
          <w:sz w:val="26"/>
          <w:szCs w:val="26"/>
          <w:lang w:val="uz-Cyrl-UZ"/>
        </w:rPr>
        <w:t xml:space="preserve"> тараф томонидан амалга оширилади.</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 xml:space="preserve">Жамоавий музокараларда иштирок этадиган ходимларнинг вакиллари билан меҳнат шартномасини иш берувчининг ташаббуси билан ушбу музокаралар олиб борилаётган даврда бекор қилишга, шунингдек уларга нисбатан интизомий </w:t>
      </w:r>
      <w:r>
        <w:rPr>
          <w:rFonts w:ascii="Times New Roman" w:hAnsi="Times New Roman" w:cs="Times New Roman"/>
          <w:sz w:val="26"/>
          <w:szCs w:val="26"/>
          <w:lang w:val="uz-Cyrl-UZ"/>
        </w:rPr>
        <w:t>жазо қўллашга ёки уларни бошқа ишга ўтказишга уларнинг вакиллик қилишига ваколат берган органнинг олдиндан розилигини олмасдан йўл қўйилмайди.</w:t>
      </w:r>
    </w:p>
    <w:p w:rsidR="009A0CF4" w:rsidRDefault="00305280">
      <w:pPr>
        <w:autoSpaceDE w:val="0"/>
        <w:autoSpaceDN w:val="0"/>
        <w:adjustRightInd w:val="0"/>
        <w:spacing w:after="0" w:line="240" w:lineRule="auto"/>
        <w:ind w:firstLine="567"/>
        <w:jc w:val="both"/>
        <w:rPr>
          <w:rFonts w:ascii="Times New Roman" w:hAnsi="Times New Roman" w:cs="Times New Roman"/>
          <w:b/>
          <w:i/>
          <w:sz w:val="26"/>
          <w:szCs w:val="26"/>
          <w:lang w:val="uz-Cyrl-UZ"/>
        </w:rPr>
      </w:pPr>
      <w:r>
        <w:rPr>
          <w:rFonts w:ascii="Times New Roman" w:hAnsi="Times New Roman" w:cs="Times New Roman"/>
          <w:b/>
          <w:i/>
          <w:sz w:val="26"/>
          <w:szCs w:val="26"/>
          <w:lang w:val="uz-Cyrl-UZ"/>
        </w:rPr>
        <w:t>Жамоа шартномасининг мазмуни ва тузилиши.</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мазмунини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тузилишини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тарафлари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белгилайди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берувчининг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ходимларнинг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қуйидаги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масалалар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бўйича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ўзаро</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мажбуриятлари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киритилиши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мумкин</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меҳнатга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тўлаш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шакли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тизими</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ми</w:t>
      </w:r>
      <w:proofErr w:type="gramEnd"/>
      <w:r>
        <w:rPr>
          <w:rFonts w:ascii="Times New Roman" w:hAnsi="Times New Roman" w:cs="Times New Roman"/>
          <w:sz w:val="26"/>
          <w:szCs w:val="26"/>
        </w:rPr>
        <w:t>қдори</w:t>
      </w:r>
      <w:proofErr w:type="spellEnd"/>
      <w:r>
        <w:rPr>
          <w:rFonts w:ascii="Times New Roman" w:hAnsi="Times New Roman" w:cs="Times New Roman"/>
          <w:sz w:val="26"/>
          <w:szCs w:val="26"/>
        </w:rPr>
        <w:t xml:space="preserve">, пул </w:t>
      </w:r>
      <w:proofErr w:type="spellStart"/>
      <w:r>
        <w:rPr>
          <w:rFonts w:ascii="Times New Roman" w:hAnsi="Times New Roman" w:cs="Times New Roman"/>
          <w:sz w:val="26"/>
          <w:szCs w:val="26"/>
        </w:rPr>
        <w:t>мукофотлари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нафақалар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компенсациялар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қўшимча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тўловлар</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нархларнинг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ўзгаришидан</w:t>
      </w:r>
      <w:proofErr w:type="spellEnd"/>
      <w:r>
        <w:rPr>
          <w:rFonts w:ascii="Times New Roman" w:hAnsi="Times New Roman" w:cs="Times New Roman"/>
          <w:sz w:val="26"/>
          <w:szCs w:val="26"/>
        </w:rPr>
        <w:t>, инфляци</w:t>
      </w:r>
      <w:r>
        <w:rPr>
          <w:rFonts w:ascii="Times New Roman" w:hAnsi="Times New Roman" w:cs="Times New Roman"/>
          <w:sz w:val="26"/>
          <w:szCs w:val="26"/>
        </w:rPr>
        <w:t xml:space="preserve">я </w:t>
      </w:r>
      <w:proofErr w:type="spellStart"/>
      <w:r>
        <w:rPr>
          <w:rFonts w:ascii="Times New Roman" w:hAnsi="Times New Roman" w:cs="Times New Roman"/>
          <w:sz w:val="26"/>
          <w:szCs w:val="26"/>
        </w:rPr>
        <w:t>даражасидан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белгиланган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кўрсаткичларнинг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бажарилишидан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келиб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чиққан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ҳолда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w:t>
      </w:r>
      <w:proofErr w:type="gramStart"/>
      <w:r>
        <w:rPr>
          <w:rFonts w:ascii="Times New Roman" w:hAnsi="Times New Roman" w:cs="Times New Roman"/>
          <w:sz w:val="26"/>
          <w:szCs w:val="26"/>
        </w:rPr>
        <w:t>натга</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тўлашни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тартибга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солиш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механизми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ходимларнинг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бандлиги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уларни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қайта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тайёрлаш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малакасини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ошириш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уларни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ишдан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бўшатиш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шартлари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вақти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дам </w:t>
      </w:r>
      <w:proofErr w:type="spellStart"/>
      <w:r>
        <w:rPr>
          <w:rFonts w:ascii="Times New Roman" w:hAnsi="Times New Roman" w:cs="Times New Roman"/>
          <w:sz w:val="26"/>
          <w:szCs w:val="26"/>
        </w:rPr>
        <w:t>олиш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вақтининг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таътилларнинг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давомийлиги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ходимларнинг</w:t>
      </w:r>
      <w:proofErr w:type="spellEnd"/>
      <w:r>
        <w:rPr>
          <w:rFonts w:ascii="Times New Roman" w:hAnsi="Times New Roman" w:cs="Times New Roman"/>
          <w:sz w:val="26"/>
          <w:szCs w:val="26"/>
        </w:rPr>
        <w:t xml:space="preserve">, шу </w:t>
      </w:r>
      <w:proofErr w:type="spellStart"/>
      <w:r>
        <w:rPr>
          <w:rFonts w:ascii="Times New Roman" w:hAnsi="Times New Roman" w:cs="Times New Roman"/>
          <w:sz w:val="26"/>
          <w:szCs w:val="26"/>
        </w:rPr>
        <w:t>жумладан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аёлларнинг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ногиронлиги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шахсларнинг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саккиз</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ёшга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тўлмаган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шахсларнинг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шароитлари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ҳамда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муҳофазасини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яхшилаш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экологик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хавфсизликни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таъминлаш</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ташкилотни</w:t>
      </w:r>
      <w:proofErr w:type="spellEnd"/>
      <w:r>
        <w:rPr>
          <w:rFonts w:ascii="Times New Roman" w:hAnsi="Times New Roman" w:cs="Times New Roman"/>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идорага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қарашли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уй-жойни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хусусийлаштириш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чоғида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ходимларнинг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манфаатларини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ҳисобга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олиш</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ишни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таълим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билан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қўшиб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олиб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бораётган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ходимлар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учун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имтиёзлар</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ихтиёрий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тиббий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ижтимоий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суғурта</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берувчи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томонидан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ходимларнинг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шахсий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жамғариб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бориладиган</w:t>
      </w:r>
      <w:proofErr w:type="spellEnd"/>
      <w:r>
        <w:rPr>
          <w:rFonts w:ascii="Times New Roman" w:hAnsi="Times New Roman" w:cs="Times New Roman"/>
          <w:sz w:val="26"/>
          <w:szCs w:val="26"/>
        </w:rPr>
        <w:t xml:space="preserve"> пен</w:t>
      </w:r>
      <w:r>
        <w:rPr>
          <w:rFonts w:ascii="Times New Roman" w:hAnsi="Times New Roman" w:cs="Times New Roman"/>
          <w:sz w:val="26"/>
          <w:szCs w:val="26"/>
        </w:rPr>
        <w:t xml:space="preserve">сия </w:t>
      </w:r>
      <w:proofErr w:type="spellStart"/>
      <w:r>
        <w:rPr>
          <w:rFonts w:ascii="Times New Roman" w:hAnsi="Times New Roman" w:cs="Times New Roman"/>
          <w:sz w:val="26"/>
          <w:szCs w:val="26"/>
        </w:rPr>
        <w:t>ҳисобварақларига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қўшимча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бадаллар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киритиш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миқдорлари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муддатлари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бажарилиши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устидан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назорат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тарафларнинг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жавобгарлиги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касаба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уюшмаси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қўмитаси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фаолият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кўрсатиши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учун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нормал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шароитлар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билан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таъминлаш</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Ташкилотнинг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иқтисодий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имкониятлари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ҳисобга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олинган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ҳолда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бошқа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шартлар</w:t>
      </w:r>
      <w:proofErr w:type="spellEnd"/>
      <w:r>
        <w:rPr>
          <w:rFonts w:ascii="Times New Roman" w:hAnsi="Times New Roman" w:cs="Times New Roman"/>
          <w:sz w:val="26"/>
          <w:szCs w:val="26"/>
        </w:rPr>
        <w:t xml:space="preserve">, шу </w:t>
      </w:r>
      <w:proofErr w:type="spellStart"/>
      <w:r>
        <w:rPr>
          <w:rFonts w:ascii="Times New Roman" w:hAnsi="Times New Roman" w:cs="Times New Roman"/>
          <w:sz w:val="26"/>
          <w:szCs w:val="26"/>
        </w:rPr>
        <w:t>жумладан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тўғрисидаги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қонунчиликда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ҳақидаги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бошқа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ҳуқ</w:t>
      </w:r>
      <w:proofErr w:type="gramStart"/>
      <w:r>
        <w:rPr>
          <w:rFonts w:ascii="Times New Roman" w:hAnsi="Times New Roman" w:cs="Times New Roman"/>
          <w:sz w:val="26"/>
          <w:szCs w:val="26"/>
        </w:rPr>
        <w:t>у</w:t>
      </w:r>
      <w:proofErr w:type="gramEnd"/>
      <w:r>
        <w:rPr>
          <w:rFonts w:ascii="Times New Roman" w:hAnsi="Times New Roman" w:cs="Times New Roman"/>
          <w:sz w:val="26"/>
          <w:szCs w:val="26"/>
        </w:rPr>
        <w:t>қий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ҳужжатларда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белгиланган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нормалар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ҳамда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қоидаларга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нисбатан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имтиёзлироқ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ижтимоий-</w:t>
      </w:r>
      <w:r>
        <w:rPr>
          <w:rFonts w:ascii="Times New Roman" w:hAnsi="Times New Roman" w:cs="Times New Roman"/>
          <w:sz w:val="26"/>
          <w:szCs w:val="26"/>
        </w:rPr>
        <w:t>иқтисодий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қўшимча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таътиллар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пенсияларга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устамалар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муддатидан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олдин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пенсияга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чиқиш</w:t>
      </w:r>
      <w:proofErr w:type="spellEnd"/>
      <w:r>
        <w:rPr>
          <w:rFonts w:ascii="Times New Roman" w:hAnsi="Times New Roman" w:cs="Times New Roman"/>
          <w:sz w:val="26"/>
          <w:szCs w:val="26"/>
        </w:rPr>
        <w:t xml:space="preserve">, транспорт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хизмат</w:t>
      </w:r>
      <w:proofErr w:type="spellEnd"/>
      <w:r>
        <w:rPr>
          <w:rFonts w:ascii="Times New Roman" w:hAnsi="Times New Roman" w:cs="Times New Roman"/>
          <w:sz w:val="26"/>
          <w:szCs w:val="26"/>
        </w:rPr>
        <w:t xml:space="preserve"> сафари </w:t>
      </w:r>
      <w:proofErr w:type="spellStart"/>
      <w:r>
        <w:rPr>
          <w:rFonts w:ascii="Times New Roman" w:hAnsi="Times New Roman" w:cs="Times New Roman"/>
          <w:sz w:val="26"/>
          <w:szCs w:val="26"/>
        </w:rPr>
        <w:t>харажатларини</w:t>
      </w:r>
      <w:proofErr w:type="spellEnd"/>
      <w:r>
        <w:rPr>
          <w:rFonts w:ascii="Times New Roman" w:hAnsi="Times New Roman" w:cs="Times New Roman"/>
          <w:sz w:val="26"/>
          <w:szCs w:val="26"/>
        </w:rPr>
        <w:t xml:space="preserve"> компенсация </w:t>
      </w:r>
      <w:proofErr w:type="spellStart"/>
      <w:r>
        <w:rPr>
          <w:rFonts w:ascii="Times New Roman" w:hAnsi="Times New Roman" w:cs="Times New Roman"/>
          <w:sz w:val="26"/>
          <w:szCs w:val="26"/>
        </w:rPr>
        <w:t>қилиш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ходимларни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ишлаб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чиқаришда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ҳамда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фарзандларини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умумий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ўрта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таълим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ташкилотларида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мактабгач</w:t>
      </w:r>
      <w:r>
        <w:rPr>
          <w:rFonts w:ascii="Times New Roman" w:hAnsi="Times New Roman" w:cs="Times New Roman"/>
          <w:sz w:val="26"/>
          <w:szCs w:val="26"/>
        </w:rPr>
        <w:t>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таълим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ташкилотларида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бепул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ёки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w:t>
      </w:r>
      <w:proofErr w:type="gramStart"/>
      <w:r>
        <w:rPr>
          <w:rFonts w:ascii="Times New Roman" w:hAnsi="Times New Roman" w:cs="Times New Roman"/>
          <w:sz w:val="26"/>
          <w:szCs w:val="26"/>
        </w:rPr>
        <w:t>исман</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тўланадиган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тарзда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овқатлантириш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уяли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алоқа</w:t>
      </w:r>
      <w:proofErr w:type="spellEnd"/>
      <w:r>
        <w:rPr>
          <w:rFonts w:ascii="Times New Roman" w:hAnsi="Times New Roman" w:cs="Times New Roman"/>
          <w:sz w:val="26"/>
          <w:szCs w:val="26"/>
        </w:rPr>
        <w:t xml:space="preserve">, Интернет </w:t>
      </w:r>
      <w:proofErr w:type="spellStart"/>
      <w:r>
        <w:rPr>
          <w:rFonts w:ascii="Times New Roman" w:hAnsi="Times New Roman" w:cs="Times New Roman"/>
          <w:sz w:val="26"/>
          <w:szCs w:val="26"/>
        </w:rPr>
        <w:t>жаҳон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ахборот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тармоғи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учун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тўлаш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олий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таълим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ташкилотларида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ўқитиш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учун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ссудалар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тўлаш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тўлаш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бошқа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қўшимча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имтиёзлар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компенсациялар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w:t>
      </w:r>
      <w:r>
        <w:rPr>
          <w:rFonts w:ascii="Times New Roman" w:hAnsi="Times New Roman" w:cs="Times New Roman"/>
          <w:sz w:val="26"/>
          <w:szCs w:val="26"/>
        </w:rPr>
        <w:t>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мумкин</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Агар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қонунчиликда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қоидалар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албатта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мустаҳкамлаб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қўйилиши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шартлиги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тўғрисидаги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тўғридан-тўғри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кўрсатма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мавжуд</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бўлса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ушбу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қоидалар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киритилади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қуйидаги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бўлмаслиги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керак</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ходимларни</w:t>
      </w:r>
      <w:r>
        <w:rPr>
          <w:rFonts w:ascii="Times New Roman" w:hAnsi="Times New Roman" w:cs="Times New Roman"/>
          <w:sz w:val="26"/>
          <w:szCs w:val="26"/>
        </w:rPr>
        <w:t>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ҳолатини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мазкур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ходимларга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татбиқ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этиладиган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қонунчиликка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ёки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келишувларига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нисбатан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ёмонлаштирадиган</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машғулотлар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соҳасида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камситишни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тақиқ</w:t>
      </w:r>
      <w:proofErr w:type="gramStart"/>
      <w:r>
        <w:rPr>
          <w:rFonts w:ascii="Times New Roman" w:hAnsi="Times New Roman" w:cs="Times New Roman"/>
          <w:sz w:val="26"/>
          <w:szCs w:val="26"/>
        </w:rPr>
        <w:t>лаш</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ҳақидаги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талабларни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бузадиган</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мажбурий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меҳнатни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тақиқлаш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тўғрисидаги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талабларни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бузадиган</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и</w:t>
      </w:r>
      <w:r>
        <w:rPr>
          <w:rFonts w:ascii="Times New Roman" w:hAnsi="Times New Roman" w:cs="Times New Roman"/>
          <w:sz w:val="26"/>
          <w:szCs w:val="26"/>
        </w:rPr>
        <w:t>чки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даражада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этилиши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мумкин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масалалардан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ташқарига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чиқадиган</w:t>
      </w:r>
      <w:proofErr w:type="spellEnd"/>
      <w:r>
        <w:rPr>
          <w:rFonts w:ascii="Times New Roman" w:hAnsi="Times New Roman" w:cs="Times New Roman"/>
          <w:sz w:val="26"/>
          <w:szCs w:val="26"/>
        </w:rPr>
        <w:t xml:space="preserve">. </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proofErr w:type="gramStart"/>
      <w:r>
        <w:rPr>
          <w:rFonts w:ascii="Times New Roman" w:hAnsi="Times New Roman" w:cs="Times New Roman"/>
          <w:sz w:val="26"/>
          <w:szCs w:val="26"/>
        </w:rPr>
        <w:t>A</w:t>
      </w:r>
      <w:proofErr w:type="gramEnd"/>
      <w:r>
        <w:rPr>
          <w:rFonts w:ascii="Times New Roman" w:hAnsi="Times New Roman" w:cs="Times New Roman"/>
          <w:sz w:val="26"/>
          <w:szCs w:val="26"/>
        </w:rPr>
        <w:t>гар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шартномасида</w:t>
      </w:r>
      <w:proofErr w:type="spellEnd"/>
      <w:r>
        <w:rPr>
          <w:rFonts w:ascii="Times New Roman" w:hAnsi="Times New Roman" w:cs="Times New Roman"/>
          <w:sz w:val="26"/>
          <w:szCs w:val="26"/>
        </w:rPr>
        <w:t xml:space="preserve"> </w:t>
      </w:r>
      <w:r>
        <w:rPr>
          <w:rFonts w:ascii="Times New Roman" w:hAnsi="Times New Roman" w:cs="Times New Roman"/>
          <w:sz w:val="26"/>
          <w:szCs w:val="26"/>
          <w:lang w:val="uz-Cyrl-UZ"/>
        </w:rPr>
        <w:t xml:space="preserve">юқорида </w:t>
      </w:r>
      <w:r>
        <w:rPr>
          <w:rFonts w:ascii="Times New Roman" w:hAnsi="Times New Roman" w:cs="Times New Roman"/>
          <w:sz w:val="26"/>
          <w:szCs w:val="26"/>
        </w:rPr>
        <w:t xml:space="preserve"> </w:t>
      </w:r>
      <w:proofErr w:type="spellStart"/>
      <w:r>
        <w:rPr>
          <w:rFonts w:ascii="Times New Roman" w:hAnsi="Times New Roman" w:cs="Times New Roman"/>
          <w:sz w:val="26"/>
          <w:szCs w:val="26"/>
        </w:rPr>
        <w:t>назарда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тутилган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бўлса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бундай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ҳақиқий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эмасдир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айрим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шартларининг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ҳақиқий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эмаслиги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умуман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ҳақи</w:t>
      </w:r>
      <w:r>
        <w:rPr>
          <w:rFonts w:ascii="Times New Roman" w:hAnsi="Times New Roman" w:cs="Times New Roman"/>
          <w:sz w:val="26"/>
          <w:szCs w:val="26"/>
        </w:rPr>
        <w:t>қий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эмаслигига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сабаб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бўлмайди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i/>
          <w:sz w:val="26"/>
          <w:szCs w:val="26"/>
        </w:rPr>
      </w:pPr>
      <w:proofErr w:type="spellStart"/>
      <w:r>
        <w:rPr>
          <w:rFonts w:ascii="Times New Roman" w:hAnsi="Times New Roman" w:cs="Times New Roman"/>
          <w:b/>
          <w:bCs/>
          <w:i/>
          <w:sz w:val="26"/>
          <w:szCs w:val="26"/>
        </w:rPr>
        <w:t>Жамоа</w:t>
      </w:r>
      <w:proofErr w:type="spellEnd"/>
      <w:r>
        <w:rPr>
          <w:rFonts w:ascii="Times New Roman" w:hAnsi="Times New Roman" w:cs="Times New Roman"/>
          <w:b/>
          <w:bCs/>
          <w:i/>
          <w:sz w:val="26"/>
          <w:szCs w:val="26"/>
        </w:rPr>
        <w:t xml:space="preserve"> </w:t>
      </w:r>
      <w:proofErr w:type="spellStart"/>
      <w:r>
        <w:rPr>
          <w:rFonts w:ascii="Times New Roman" w:hAnsi="Times New Roman" w:cs="Times New Roman"/>
          <w:b/>
          <w:bCs/>
          <w:i/>
          <w:sz w:val="26"/>
          <w:szCs w:val="26"/>
        </w:rPr>
        <w:t>шартномасининг</w:t>
      </w:r>
      <w:proofErr w:type="spellEnd"/>
      <w:r>
        <w:rPr>
          <w:rFonts w:ascii="Times New Roman" w:hAnsi="Times New Roman" w:cs="Times New Roman"/>
          <w:b/>
          <w:bCs/>
          <w:i/>
          <w:sz w:val="26"/>
          <w:szCs w:val="26"/>
        </w:rPr>
        <w:t xml:space="preserve"> </w:t>
      </w:r>
      <w:proofErr w:type="spellStart"/>
      <w:r>
        <w:rPr>
          <w:rFonts w:ascii="Times New Roman" w:hAnsi="Times New Roman" w:cs="Times New Roman"/>
          <w:b/>
          <w:bCs/>
          <w:i/>
          <w:sz w:val="26"/>
          <w:szCs w:val="26"/>
        </w:rPr>
        <w:t>лойиҳасини</w:t>
      </w:r>
      <w:proofErr w:type="spellEnd"/>
      <w:r>
        <w:rPr>
          <w:rFonts w:ascii="Times New Roman" w:hAnsi="Times New Roman" w:cs="Times New Roman"/>
          <w:b/>
          <w:bCs/>
          <w:i/>
          <w:sz w:val="26"/>
          <w:szCs w:val="26"/>
          <w:lang w:val="uz-Cyrl-UZ"/>
        </w:rPr>
        <w:t xml:space="preserve"> </w:t>
      </w:r>
      <w:proofErr w:type="spellStart"/>
      <w:r>
        <w:rPr>
          <w:rFonts w:ascii="Times New Roman" w:hAnsi="Times New Roman" w:cs="Times New Roman"/>
          <w:b/>
          <w:bCs/>
          <w:i/>
          <w:sz w:val="26"/>
          <w:szCs w:val="26"/>
        </w:rPr>
        <w:t>муҳокама</w:t>
      </w:r>
      <w:proofErr w:type="spellEnd"/>
      <w:r>
        <w:rPr>
          <w:rFonts w:ascii="Times New Roman" w:hAnsi="Times New Roman" w:cs="Times New Roman"/>
          <w:b/>
          <w:bCs/>
          <w:i/>
          <w:sz w:val="26"/>
          <w:szCs w:val="26"/>
        </w:rPr>
        <w:t xml:space="preserve"> </w:t>
      </w:r>
      <w:proofErr w:type="spellStart"/>
      <w:r>
        <w:rPr>
          <w:rFonts w:ascii="Times New Roman" w:hAnsi="Times New Roman" w:cs="Times New Roman"/>
          <w:b/>
          <w:bCs/>
          <w:i/>
          <w:sz w:val="26"/>
          <w:szCs w:val="26"/>
        </w:rPr>
        <w:t>қилиш</w:t>
      </w:r>
      <w:proofErr w:type="spellEnd"/>
      <w:r>
        <w:rPr>
          <w:rFonts w:ascii="Times New Roman" w:hAnsi="Times New Roman" w:cs="Times New Roman"/>
          <w:b/>
          <w:bCs/>
          <w:i/>
          <w:sz w:val="26"/>
          <w:szCs w:val="26"/>
          <w:lang w:val="uz-Cyrl-UZ"/>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лойиҳаси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ташкилотнинг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бўлинмаларида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ходимлар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томонидан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муҳокама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қилиниши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лозим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ҳамда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келиб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тушган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таклифлар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мулоҳазалар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ҳисобга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олинган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ҳолда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ижтимоий-ме</w:t>
      </w:r>
      <w:r>
        <w:rPr>
          <w:rFonts w:ascii="Times New Roman" w:hAnsi="Times New Roman" w:cs="Times New Roman"/>
          <w:sz w:val="26"/>
          <w:szCs w:val="26"/>
        </w:rPr>
        <w:t>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масалалари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бўйича</w:t>
      </w:r>
      <w:proofErr w:type="spellEnd"/>
      <w:r>
        <w:rPr>
          <w:rFonts w:ascii="Times New Roman" w:hAnsi="Times New Roman" w:cs="Times New Roman"/>
          <w:sz w:val="26"/>
          <w:szCs w:val="26"/>
        </w:rPr>
        <w:t xml:space="preserve"> комиссия </w:t>
      </w:r>
      <w:proofErr w:type="spellStart"/>
      <w:r>
        <w:rPr>
          <w:rFonts w:ascii="Times New Roman" w:hAnsi="Times New Roman" w:cs="Times New Roman"/>
          <w:sz w:val="26"/>
          <w:szCs w:val="26"/>
        </w:rPr>
        <w:t>томонидан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маромига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етказилади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u w:val="single"/>
        </w:rPr>
      </w:pPr>
      <w:proofErr w:type="spellStart"/>
      <w:r>
        <w:rPr>
          <w:rFonts w:ascii="Times New Roman" w:hAnsi="Times New Roman" w:cs="Times New Roman"/>
          <w:sz w:val="26"/>
          <w:szCs w:val="26"/>
        </w:rPr>
        <w:lastRenderedPageBreak/>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лойиҳаси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u w:val="single"/>
        </w:rPr>
        <w:t>жамоатчилик</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экспертизасини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ўтказиш</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учун</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тегишли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касаба</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уюшмаларига</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уларнинг</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бирлашмаларига</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бўлинмаларга</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ва</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касаба</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уюшмалари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қўмиталарига</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тақдим</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этилиши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мумкин</w:t>
      </w:r>
      <w:proofErr w:type="spellEnd"/>
      <w:r>
        <w:rPr>
          <w:rFonts w:ascii="Times New Roman" w:hAnsi="Times New Roman" w:cs="Times New Roman"/>
          <w:sz w:val="26"/>
          <w:szCs w:val="26"/>
          <w:u w:val="single"/>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w:t>
      </w:r>
      <w:r>
        <w:rPr>
          <w:rFonts w:ascii="Times New Roman" w:hAnsi="Times New Roman" w:cs="Times New Roman"/>
          <w:sz w:val="26"/>
          <w:szCs w:val="26"/>
        </w:rPr>
        <w:t>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маромига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етказилган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лойиҳаси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умумий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йиғилишига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конференциясига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кўриб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чиқиш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учун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киритилади</w:t>
      </w:r>
      <w:proofErr w:type="spellEnd"/>
      <w:r>
        <w:rPr>
          <w:rFonts w:ascii="Times New Roman" w:hAnsi="Times New Roman" w:cs="Times New Roman"/>
          <w:sz w:val="26"/>
          <w:szCs w:val="26"/>
        </w:rPr>
        <w:t xml:space="preserve">. </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агар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умумий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йиғилишида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конференциясида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ҳозир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бўлганларнинг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эллик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фоизидан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кўпроғи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w:t>
      </w:r>
      <w:r>
        <w:rPr>
          <w:rFonts w:ascii="Times New Roman" w:hAnsi="Times New Roman" w:cs="Times New Roman"/>
          <w:sz w:val="26"/>
          <w:szCs w:val="26"/>
        </w:rPr>
        <w:t>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ёқ</w:t>
      </w:r>
      <w:proofErr w:type="gramStart"/>
      <w:r>
        <w:rPr>
          <w:rFonts w:ascii="Times New Roman" w:hAnsi="Times New Roman" w:cs="Times New Roman"/>
          <w:sz w:val="26"/>
          <w:szCs w:val="26"/>
        </w:rPr>
        <w:t>лаб</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овоз</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берган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бўлса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маъқулланган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ҳисобланади</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A</w:t>
      </w:r>
      <w:proofErr w:type="gramEnd"/>
      <w:r>
        <w:rPr>
          <w:rFonts w:ascii="Times New Roman" w:hAnsi="Times New Roman" w:cs="Times New Roman"/>
          <w:sz w:val="26"/>
          <w:szCs w:val="26"/>
        </w:rPr>
        <w:t>гар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лойиҳаси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маъқулланмаса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ижтимоий-меҳнат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масалалари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бўйича</w:t>
      </w:r>
      <w:proofErr w:type="spellEnd"/>
      <w:r>
        <w:rPr>
          <w:rFonts w:ascii="Times New Roman" w:hAnsi="Times New Roman" w:cs="Times New Roman"/>
          <w:sz w:val="26"/>
          <w:szCs w:val="26"/>
        </w:rPr>
        <w:t xml:space="preserve"> комиссия </w:t>
      </w:r>
      <w:proofErr w:type="spellStart"/>
      <w:r>
        <w:rPr>
          <w:rFonts w:ascii="Times New Roman" w:hAnsi="Times New Roman" w:cs="Times New Roman"/>
          <w:sz w:val="26"/>
          <w:szCs w:val="26"/>
        </w:rPr>
        <w:t>уни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умумий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йиғилишнинг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конференциянинг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таклифлари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мулоҳазаларига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мувофиқ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маромига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етказади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ҳамда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беш</w:t>
      </w:r>
      <w:proofErr w:type="spellEnd"/>
      <w:r>
        <w:rPr>
          <w:rFonts w:ascii="Times New Roman" w:hAnsi="Times New Roman" w:cs="Times New Roman"/>
          <w:sz w:val="26"/>
          <w:szCs w:val="26"/>
        </w:rPr>
        <w:t xml:space="preserve"> </w:t>
      </w:r>
      <w:r>
        <w:rPr>
          <w:rFonts w:ascii="Times New Roman" w:hAnsi="Times New Roman" w:cs="Times New Roman"/>
          <w:sz w:val="26"/>
          <w:szCs w:val="26"/>
        </w:rPr>
        <w:t xml:space="preserve">кун </w:t>
      </w:r>
      <w:proofErr w:type="spellStart"/>
      <w:r>
        <w:rPr>
          <w:rFonts w:ascii="Times New Roman" w:hAnsi="Times New Roman" w:cs="Times New Roman"/>
          <w:sz w:val="26"/>
          <w:szCs w:val="26"/>
        </w:rPr>
        <w:t>ичида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умумий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йиғилишда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конференцияда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кўриб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чиқиш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учун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такроран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тақдим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этади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Тарафлар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лойиҳасини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кўриб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чиқиш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чоғида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w:t>
      </w:r>
      <w:proofErr w:type="gramStart"/>
      <w:r>
        <w:rPr>
          <w:rFonts w:ascii="Times New Roman" w:hAnsi="Times New Roman" w:cs="Times New Roman"/>
          <w:sz w:val="26"/>
          <w:szCs w:val="26"/>
        </w:rPr>
        <w:t>ал</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олмаган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ихтилофларни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этиш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бўйича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низолар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жамоавий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низоларини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этиш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тартибга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солиш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учун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белгиланган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тартибда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кўриб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чиқилади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умумий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йиғилишида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конференциясида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маъқулланганидан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кейин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тарафларнинг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вакиллари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уч</w:t>
      </w:r>
      <w:proofErr w:type="spellEnd"/>
      <w:r>
        <w:rPr>
          <w:rFonts w:ascii="Times New Roman" w:hAnsi="Times New Roman" w:cs="Times New Roman"/>
          <w:sz w:val="26"/>
          <w:szCs w:val="26"/>
        </w:rPr>
        <w:t xml:space="preserve"> кун </w:t>
      </w:r>
      <w:proofErr w:type="spellStart"/>
      <w:r>
        <w:rPr>
          <w:rFonts w:ascii="Times New Roman" w:hAnsi="Times New Roman" w:cs="Times New Roman"/>
          <w:sz w:val="26"/>
          <w:szCs w:val="26"/>
        </w:rPr>
        <w:t>ичида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имзолайди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i/>
          <w:sz w:val="26"/>
          <w:szCs w:val="26"/>
        </w:rPr>
      </w:pPr>
      <w:proofErr w:type="spellStart"/>
      <w:r>
        <w:rPr>
          <w:rFonts w:ascii="Times New Roman" w:hAnsi="Times New Roman" w:cs="Times New Roman"/>
          <w:b/>
          <w:bCs/>
          <w:i/>
          <w:sz w:val="26"/>
          <w:szCs w:val="26"/>
        </w:rPr>
        <w:t>Жамоа</w:t>
      </w:r>
      <w:proofErr w:type="spellEnd"/>
      <w:r>
        <w:rPr>
          <w:rFonts w:ascii="Times New Roman" w:hAnsi="Times New Roman" w:cs="Times New Roman"/>
          <w:b/>
          <w:bCs/>
          <w:i/>
          <w:sz w:val="26"/>
          <w:szCs w:val="26"/>
        </w:rPr>
        <w:t xml:space="preserve"> </w:t>
      </w:r>
      <w:proofErr w:type="spellStart"/>
      <w:r>
        <w:rPr>
          <w:rFonts w:ascii="Times New Roman" w:hAnsi="Times New Roman" w:cs="Times New Roman"/>
          <w:b/>
          <w:bCs/>
          <w:i/>
          <w:sz w:val="26"/>
          <w:szCs w:val="26"/>
        </w:rPr>
        <w:t>шартномасининг</w:t>
      </w:r>
      <w:proofErr w:type="spellEnd"/>
      <w:r>
        <w:rPr>
          <w:rFonts w:ascii="Times New Roman" w:hAnsi="Times New Roman" w:cs="Times New Roman"/>
          <w:b/>
          <w:bCs/>
          <w:i/>
          <w:sz w:val="26"/>
          <w:szCs w:val="26"/>
        </w:rPr>
        <w:t xml:space="preserve"> </w:t>
      </w:r>
      <w:proofErr w:type="spellStart"/>
      <w:r>
        <w:rPr>
          <w:rFonts w:ascii="Times New Roman" w:hAnsi="Times New Roman" w:cs="Times New Roman"/>
          <w:b/>
          <w:bCs/>
          <w:i/>
          <w:sz w:val="26"/>
          <w:szCs w:val="26"/>
        </w:rPr>
        <w:t>кучга</w:t>
      </w:r>
      <w:proofErr w:type="spellEnd"/>
      <w:r>
        <w:rPr>
          <w:rFonts w:ascii="Times New Roman" w:hAnsi="Times New Roman" w:cs="Times New Roman"/>
          <w:b/>
          <w:bCs/>
          <w:i/>
          <w:sz w:val="26"/>
          <w:szCs w:val="26"/>
        </w:rPr>
        <w:t xml:space="preserve"> </w:t>
      </w:r>
      <w:proofErr w:type="spellStart"/>
      <w:r>
        <w:rPr>
          <w:rFonts w:ascii="Times New Roman" w:hAnsi="Times New Roman" w:cs="Times New Roman"/>
          <w:b/>
          <w:bCs/>
          <w:i/>
          <w:sz w:val="26"/>
          <w:szCs w:val="26"/>
        </w:rPr>
        <w:t>кириши</w:t>
      </w:r>
      <w:proofErr w:type="spellEnd"/>
      <w:r>
        <w:rPr>
          <w:rFonts w:ascii="Times New Roman" w:hAnsi="Times New Roman" w:cs="Times New Roman"/>
          <w:b/>
          <w:bCs/>
          <w:i/>
          <w:sz w:val="26"/>
          <w:szCs w:val="26"/>
          <w:lang w:val="uz-Cyrl-UZ"/>
        </w:rPr>
        <w:t>,</w:t>
      </w:r>
      <w:r>
        <w:rPr>
          <w:rFonts w:ascii="Times New Roman" w:hAnsi="Times New Roman" w:cs="Times New Roman"/>
          <w:b/>
          <w:bCs/>
          <w:i/>
          <w:sz w:val="26"/>
          <w:szCs w:val="26"/>
        </w:rPr>
        <w:t xml:space="preserve"> </w:t>
      </w:r>
      <w:proofErr w:type="spellStart"/>
      <w:r>
        <w:rPr>
          <w:rFonts w:ascii="Times New Roman" w:hAnsi="Times New Roman" w:cs="Times New Roman"/>
          <w:b/>
          <w:bCs/>
          <w:i/>
          <w:sz w:val="26"/>
          <w:szCs w:val="26"/>
        </w:rPr>
        <w:t>амал</w:t>
      </w:r>
      <w:proofErr w:type="spellEnd"/>
      <w:r>
        <w:rPr>
          <w:rFonts w:ascii="Times New Roman" w:hAnsi="Times New Roman" w:cs="Times New Roman"/>
          <w:b/>
          <w:bCs/>
          <w:i/>
          <w:sz w:val="26"/>
          <w:szCs w:val="26"/>
        </w:rPr>
        <w:t xml:space="preserve"> </w:t>
      </w:r>
      <w:proofErr w:type="spellStart"/>
      <w:r>
        <w:rPr>
          <w:rFonts w:ascii="Times New Roman" w:hAnsi="Times New Roman" w:cs="Times New Roman"/>
          <w:b/>
          <w:bCs/>
          <w:i/>
          <w:sz w:val="26"/>
          <w:szCs w:val="26"/>
        </w:rPr>
        <w:t>қилиш</w:t>
      </w:r>
      <w:proofErr w:type="spellEnd"/>
      <w:r>
        <w:rPr>
          <w:rFonts w:ascii="Times New Roman" w:hAnsi="Times New Roman" w:cs="Times New Roman"/>
          <w:b/>
          <w:bCs/>
          <w:i/>
          <w:sz w:val="26"/>
          <w:szCs w:val="26"/>
        </w:rPr>
        <w:t xml:space="preserve"> </w:t>
      </w:r>
      <w:proofErr w:type="spellStart"/>
      <w:r>
        <w:rPr>
          <w:rFonts w:ascii="Times New Roman" w:hAnsi="Times New Roman" w:cs="Times New Roman"/>
          <w:b/>
          <w:bCs/>
          <w:i/>
          <w:sz w:val="26"/>
          <w:szCs w:val="26"/>
        </w:rPr>
        <w:t>муддати</w:t>
      </w:r>
      <w:proofErr w:type="spellEnd"/>
      <w:r>
        <w:rPr>
          <w:rFonts w:ascii="Times New Roman" w:hAnsi="Times New Roman" w:cs="Times New Roman"/>
          <w:b/>
          <w:bCs/>
          <w:i/>
          <w:sz w:val="26"/>
          <w:szCs w:val="26"/>
          <w:lang w:val="uz-Cyrl-UZ"/>
        </w:rPr>
        <w:t xml:space="preserve"> ва д</w:t>
      </w:r>
      <w:r>
        <w:rPr>
          <w:rFonts w:ascii="Times New Roman" w:hAnsi="Times New Roman" w:cs="Times New Roman"/>
          <w:b/>
          <w:bCs/>
          <w:i/>
          <w:sz w:val="26"/>
          <w:szCs w:val="26"/>
          <w:lang w:val="uz-Cyrl-UZ"/>
        </w:rPr>
        <w:t>оираси.</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имзоланган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кундан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эътиборан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ёки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белгиланган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кундан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эътиборан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кучга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киради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назарда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тутилган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муддат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ичида</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u w:val="single"/>
        </w:rPr>
        <w:t>бироқ</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к</w:t>
      </w:r>
      <w:proofErr w:type="gramEnd"/>
      <w:r>
        <w:rPr>
          <w:rFonts w:ascii="Times New Roman" w:hAnsi="Times New Roman" w:cs="Times New Roman"/>
          <w:sz w:val="26"/>
          <w:szCs w:val="26"/>
          <w:u w:val="single"/>
        </w:rPr>
        <w:t>ўпи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билан</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уч</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йил</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амал</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қилади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Мазкур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муддат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тугагач</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тарафлар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янги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w:t>
      </w:r>
      <w:r>
        <w:rPr>
          <w:rFonts w:ascii="Times New Roman" w:hAnsi="Times New Roman" w:cs="Times New Roman"/>
          <w:sz w:val="26"/>
          <w:szCs w:val="26"/>
        </w:rPr>
        <w:t>ртнома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тузгунига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ёки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амалдаги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ўзгартиргунига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тўлдиргунига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қадар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қилади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Тарафлар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муддати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тугагунига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қадар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узайтириши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мумкин</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берувчига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ташкилотнинг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барча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хо</w:t>
      </w:r>
      <w:r>
        <w:rPr>
          <w:rFonts w:ascii="Times New Roman" w:hAnsi="Times New Roman" w:cs="Times New Roman"/>
          <w:sz w:val="26"/>
          <w:szCs w:val="26"/>
        </w:rPr>
        <w:t>димларига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якка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тартибдаги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тадбиркорга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нисбатан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ташкилотнинг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алоҳида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бўлинмасида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тузилган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эса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тегишли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бўлинманинг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барча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ходимларига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нисбатан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татбиқ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этилади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кучга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кирганида</w:t>
      </w:r>
      <w:r>
        <w:rPr>
          <w:rFonts w:ascii="Times New Roman" w:hAnsi="Times New Roman" w:cs="Times New Roman"/>
          <w:sz w:val="26"/>
          <w:szCs w:val="26"/>
        </w:rPr>
        <w:t>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кейин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ишга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қабул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қилинган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ходимларга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нисбатан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ҳам</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татбиқ</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этилади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Ташкилот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қайта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ташкил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этилаётганда</w:t>
      </w:r>
      <w:proofErr w:type="spellEnd"/>
      <w:r>
        <w:rPr>
          <w:rFonts w:ascii="Times New Roman" w:hAnsi="Times New Roman" w:cs="Times New Roman"/>
          <w:sz w:val="26"/>
          <w:szCs w:val="26"/>
        </w:rPr>
        <w:t xml:space="preserve"> шу </w:t>
      </w:r>
      <w:proofErr w:type="spellStart"/>
      <w:r>
        <w:rPr>
          <w:rFonts w:ascii="Times New Roman" w:hAnsi="Times New Roman" w:cs="Times New Roman"/>
          <w:sz w:val="26"/>
          <w:szCs w:val="26"/>
        </w:rPr>
        <w:t>қайта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ташкил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даврида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ўзининг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қилишини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сақ</w:t>
      </w:r>
      <w:proofErr w:type="gramStart"/>
      <w:r>
        <w:rPr>
          <w:rFonts w:ascii="Times New Roman" w:hAnsi="Times New Roman" w:cs="Times New Roman"/>
          <w:sz w:val="26"/>
          <w:szCs w:val="26"/>
        </w:rPr>
        <w:t>лаб</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қолади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Ташкилотни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қайта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ташкил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этиш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якунланган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пайтдан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эътиборан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бир</w:t>
      </w:r>
      <w:proofErr w:type="spellEnd"/>
      <w:r>
        <w:rPr>
          <w:rFonts w:ascii="Times New Roman" w:hAnsi="Times New Roman" w:cs="Times New Roman"/>
          <w:sz w:val="26"/>
          <w:szCs w:val="26"/>
        </w:rPr>
        <w:t xml:space="preserve"> ой </w:t>
      </w:r>
      <w:proofErr w:type="spellStart"/>
      <w:r>
        <w:rPr>
          <w:rFonts w:ascii="Times New Roman" w:hAnsi="Times New Roman" w:cs="Times New Roman"/>
          <w:sz w:val="26"/>
          <w:szCs w:val="26"/>
        </w:rPr>
        <w:t>ичид</w:t>
      </w:r>
      <w:r>
        <w:rPr>
          <w:rFonts w:ascii="Times New Roman" w:hAnsi="Times New Roman" w:cs="Times New Roman"/>
          <w:sz w:val="26"/>
          <w:szCs w:val="26"/>
        </w:rPr>
        <w:t>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жамоавий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музокараларнинг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исталган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тарафи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амалдаги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қайта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кўриб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чиқиш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ёки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ўз</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кучида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сақ</w:t>
      </w:r>
      <w:proofErr w:type="gramStart"/>
      <w:r>
        <w:rPr>
          <w:rFonts w:ascii="Times New Roman" w:hAnsi="Times New Roman" w:cs="Times New Roman"/>
          <w:sz w:val="26"/>
          <w:szCs w:val="26"/>
        </w:rPr>
        <w:t>лаб</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қолиш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тўғрисида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таклиф</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киритишга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ҳақли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Ташкилотнинг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мулкдори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ўзгарганда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олти</w:t>
      </w:r>
      <w:proofErr w:type="spellEnd"/>
      <w:r>
        <w:rPr>
          <w:rFonts w:ascii="Times New Roman" w:hAnsi="Times New Roman" w:cs="Times New Roman"/>
          <w:sz w:val="26"/>
          <w:szCs w:val="26"/>
        </w:rPr>
        <w:t xml:space="preserve"> ой </w:t>
      </w:r>
      <w:proofErr w:type="spellStart"/>
      <w:r>
        <w:rPr>
          <w:rFonts w:ascii="Times New Roman" w:hAnsi="Times New Roman" w:cs="Times New Roman"/>
          <w:sz w:val="26"/>
          <w:szCs w:val="26"/>
        </w:rPr>
        <w:t>мобайнида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сақ</w:t>
      </w:r>
      <w:proofErr w:type="gramStart"/>
      <w:r>
        <w:rPr>
          <w:rFonts w:ascii="Times New Roman" w:hAnsi="Times New Roman" w:cs="Times New Roman"/>
          <w:sz w:val="26"/>
          <w:szCs w:val="26"/>
        </w:rPr>
        <w:t>лаб</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қолинади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да</w:t>
      </w:r>
      <w:r>
        <w:rPr>
          <w:rFonts w:ascii="Times New Roman" w:hAnsi="Times New Roman" w:cs="Times New Roman"/>
          <w:sz w:val="26"/>
          <w:szCs w:val="26"/>
        </w:rPr>
        <w:t>врда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тарафларнинг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янги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тузиш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ёхуд</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амалдагисини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сақ</w:t>
      </w:r>
      <w:proofErr w:type="gramStart"/>
      <w:r>
        <w:rPr>
          <w:rFonts w:ascii="Times New Roman" w:hAnsi="Times New Roman" w:cs="Times New Roman"/>
          <w:sz w:val="26"/>
          <w:szCs w:val="26"/>
        </w:rPr>
        <w:t>лаб</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қолиш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унга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ўзгартиш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ёки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қўшимчалар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киритиш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музокаралар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бошлашга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ҳақли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қайта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кўриб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чиқиш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чоғида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аввалги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ходимлар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учун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назарда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тутилг</w:t>
      </w:r>
      <w:r>
        <w:rPr>
          <w:rFonts w:ascii="Times New Roman" w:hAnsi="Times New Roman" w:cs="Times New Roman"/>
          <w:sz w:val="26"/>
          <w:szCs w:val="26"/>
        </w:rPr>
        <w:t>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имтиёзларни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сақ</w:t>
      </w:r>
      <w:proofErr w:type="gramStart"/>
      <w:r>
        <w:rPr>
          <w:rFonts w:ascii="Times New Roman" w:hAnsi="Times New Roman" w:cs="Times New Roman"/>
          <w:sz w:val="26"/>
          <w:szCs w:val="26"/>
        </w:rPr>
        <w:t>лаб</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қолиш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мумкинлиги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ҳақидаги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бошқа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шартларни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бажариш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тўғрисидаги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масала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кўриб</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чиқилади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Ташкилот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алоҳида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бўлинмаси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тугатилаётганда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тугатишнинг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бутун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муддати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ичида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сақ</w:t>
      </w:r>
      <w:proofErr w:type="gramStart"/>
      <w:r>
        <w:rPr>
          <w:rFonts w:ascii="Times New Roman" w:hAnsi="Times New Roman" w:cs="Times New Roman"/>
          <w:sz w:val="26"/>
          <w:szCs w:val="26"/>
        </w:rPr>
        <w:t>лаб</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қолинади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lastRenderedPageBreak/>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ташкилотнинг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тузилмаси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номи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бошқарув</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органи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таркиби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ўзгарган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ёки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ташкилот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раҳбари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билан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тузилган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бекор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қилинган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ҳолларда</w:t>
      </w:r>
      <w:proofErr w:type="spellEnd"/>
      <w:r>
        <w:rPr>
          <w:rFonts w:ascii="Times New Roman" w:hAnsi="Times New Roman" w:cs="Times New Roman"/>
          <w:sz w:val="26"/>
          <w:szCs w:val="26"/>
        </w:rPr>
        <w:t xml:space="preserve"> </w:t>
      </w:r>
      <w:r>
        <w:rPr>
          <w:rFonts w:ascii="Times New Roman" w:hAnsi="Times New Roman" w:cs="Times New Roman"/>
          <w:sz w:val="26"/>
          <w:szCs w:val="26"/>
          <w:lang w:val="uz-Cyrl-UZ"/>
        </w:rPr>
        <w:t>ҳам</w:t>
      </w:r>
      <w:r>
        <w:rPr>
          <w:rFonts w:ascii="Times New Roman" w:hAnsi="Times New Roman" w:cs="Times New Roman"/>
          <w:sz w:val="26"/>
          <w:szCs w:val="26"/>
          <w:lang w:val="uz-Cyrl-UZ"/>
        </w:rPr>
        <w:t xml:space="preserve"> </w:t>
      </w:r>
      <w:proofErr w:type="spellStart"/>
      <w:r>
        <w:rPr>
          <w:rFonts w:ascii="Times New Roman" w:hAnsi="Times New Roman" w:cs="Times New Roman"/>
          <w:sz w:val="26"/>
          <w:szCs w:val="26"/>
        </w:rPr>
        <w:t>ўзининг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қилишини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сақ</w:t>
      </w:r>
      <w:proofErr w:type="gramStart"/>
      <w:r>
        <w:rPr>
          <w:rFonts w:ascii="Times New Roman" w:hAnsi="Times New Roman" w:cs="Times New Roman"/>
          <w:sz w:val="26"/>
          <w:szCs w:val="26"/>
        </w:rPr>
        <w:t>лаб</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қолади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ўзгартиш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қўшимчалар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киритиш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ушбу</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w:t>
      </w:r>
      <w:r>
        <w:rPr>
          <w:rFonts w:ascii="Times New Roman" w:hAnsi="Times New Roman" w:cs="Times New Roman"/>
          <w:sz w:val="26"/>
          <w:szCs w:val="26"/>
        </w:rPr>
        <w:t>дексда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тузиш</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учун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белгиланган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тартибда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оширилади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u w:val="single"/>
        </w:rPr>
      </w:pPr>
      <w:proofErr w:type="spellStart"/>
      <w:r>
        <w:rPr>
          <w:rFonts w:ascii="Times New Roman" w:hAnsi="Times New Roman" w:cs="Times New Roman"/>
          <w:sz w:val="26"/>
          <w:szCs w:val="26"/>
          <w:u w:val="single"/>
        </w:rPr>
        <w:t>Иш</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берувчи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жамоа</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шартномаси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кучга</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кирганидан</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кейин</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ўн</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кундан</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кечиктирмай</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ходимларни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жамоа</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шартномаси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билан</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имзо</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қўйдириб</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таништириши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шарт</w:t>
      </w:r>
      <w:proofErr w:type="spellEnd"/>
      <w:r>
        <w:rPr>
          <w:rFonts w:ascii="Times New Roman" w:hAnsi="Times New Roman" w:cs="Times New Roman"/>
          <w:sz w:val="26"/>
          <w:szCs w:val="26"/>
          <w:u w:val="single"/>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u w:val="single"/>
        </w:rPr>
      </w:pP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тузишда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u w:val="single"/>
        </w:rPr>
        <w:t>иш</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берувчи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ишга</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қабул</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қилина</w:t>
      </w:r>
      <w:r>
        <w:rPr>
          <w:rFonts w:ascii="Times New Roman" w:hAnsi="Times New Roman" w:cs="Times New Roman"/>
          <w:sz w:val="26"/>
          <w:szCs w:val="26"/>
          <w:u w:val="single"/>
        </w:rPr>
        <w:t>ётган</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ходимни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жамоа</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шартномаси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билан</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имзо</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қўйдириб</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таништириши</w:t>
      </w:r>
      <w:proofErr w:type="spellEnd"/>
      <w:r>
        <w:rPr>
          <w:rFonts w:ascii="Times New Roman" w:hAnsi="Times New Roman" w:cs="Times New Roman"/>
          <w:sz w:val="26"/>
          <w:szCs w:val="26"/>
          <w:u w:val="single"/>
        </w:rPr>
        <w:t xml:space="preserve"> </w:t>
      </w:r>
      <w:proofErr w:type="spellStart"/>
      <w:r>
        <w:rPr>
          <w:rFonts w:ascii="Times New Roman" w:hAnsi="Times New Roman" w:cs="Times New Roman"/>
          <w:sz w:val="26"/>
          <w:szCs w:val="26"/>
          <w:u w:val="single"/>
        </w:rPr>
        <w:t>шарт</w:t>
      </w:r>
      <w:proofErr w:type="spellEnd"/>
      <w:r>
        <w:rPr>
          <w:rFonts w:ascii="Times New Roman" w:hAnsi="Times New Roman" w:cs="Times New Roman"/>
          <w:sz w:val="26"/>
          <w:szCs w:val="26"/>
          <w:u w:val="single"/>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бажарилиши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устидан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назорат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тарафларининг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вакиллари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ижтимоий-меҳнат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масалалари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бўйича</w:t>
      </w:r>
      <w:proofErr w:type="spellEnd"/>
      <w:r>
        <w:rPr>
          <w:rFonts w:ascii="Times New Roman" w:hAnsi="Times New Roman" w:cs="Times New Roman"/>
          <w:sz w:val="26"/>
          <w:szCs w:val="26"/>
        </w:rPr>
        <w:t xml:space="preserve"> комиссия, </w:t>
      </w: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шунингдек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Ўзбекистон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Республикаси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Камб</w:t>
      </w:r>
      <w:proofErr w:type="spellEnd"/>
      <w:r>
        <w:rPr>
          <w:rFonts w:ascii="Times New Roman" w:hAnsi="Times New Roman" w:cs="Times New Roman"/>
          <w:sz w:val="26"/>
          <w:szCs w:val="26"/>
          <w:lang w:val="uz-Cyrl-UZ"/>
        </w:rPr>
        <w:t>ағаллик</w:t>
      </w:r>
      <w:r>
        <w:rPr>
          <w:rFonts w:ascii="Times New Roman" w:hAnsi="Times New Roman" w:cs="Times New Roman"/>
          <w:sz w:val="26"/>
          <w:szCs w:val="26"/>
          <w:lang w:val="uz-Cyrl-UZ"/>
        </w:rPr>
        <w:t>ни қисқартириш ва б</w:t>
      </w:r>
      <w:proofErr w:type="spellStart"/>
      <w:r>
        <w:rPr>
          <w:rFonts w:ascii="Times New Roman" w:hAnsi="Times New Roman" w:cs="Times New Roman"/>
          <w:sz w:val="26"/>
          <w:szCs w:val="26"/>
        </w:rPr>
        <w:t>андлик</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вазирлигининг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тегишли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органлари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ҳамда</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бош</w:t>
      </w:r>
      <w:proofErr w:type="gramEnd"/>
      <w:r>
        <w:rPr>
          <w:rFonts w:ascii="Times New Roman" w:hAnsi="Times New Roman" w:cs="Times New Roman"/>
          <w:sz w:val="26"/>
          <w:szCs w:val="26"/>
        </w:rPr>
        <w:t>қа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ваколатли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органлар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томонидан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амалга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оширилади</w:t>
      </w:r>
      <w:proofErr w:type="spellEnd"/>
      <w:r>
        <w:rPr>
          <w:rFonts w:ascii="Times New Roman" w:hAnsi="Times New Roman" w:cs="Times New Roman"/>
          <w:sz w:val="26"/>
          <w:szCs w:val="26"/>
        </w:rPr>
        <w:t xml:space="preserve">. </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rPr>
      </w:pPr>
      <w:proofErr w:type="spellStart"/>
      <w:r>
        <w:rPr>
          <w:rFonts w:ascii="Times New Roman" w:hAnsi="Times New Roman" w:cs="Times New Roman"/>
          <w:sz w:val="26"/>
          <w:szCs w:val="26"/>
        </w:rPr>
        <w:t>Шартнома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тарафларининг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вакиллари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ҳар</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йили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ёки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назарда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тутилган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муддатларда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меҳнат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жамоасининг</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умумий</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йиғилишида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конфер</w:t>
      </w:r>
      <w:r>
        <w:rPr>
          <w:rFonts w:ascii="Times New Roman" w:hAnsi="Times New Roman" w:cs="Times New Roman"/>
          <w:sz w:val="26"/>
          <w:szCs w:val="26"/>
        </w:rPr>
        <w:t>енциясида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жамоа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шартномасининг</w:t>
      </w:r>
      <w:proofErr w:type="spellEnd"/>
      <w:r>
        <w:rPr>
          <w:rFonts w:ascii="Times New Roman" w:hAnsi="Times New Roman" w:cs="Times New Roman"/>
          <w:sz w:val="26"/>
          <w:szCs w:val="26"/>
        </w:rPr>
        <w:t xml:space="preserve"> </w:t>
      </w:r>
      <w:proofErr w:type="spellStart"/>
      <w:proofErr w:type="gramStart"/>
      <w:r>
        <w:rPr>
          <w:rFonts w:ascii="Times New Roman" w:hAnsi="Times New Roman" w:cs="Times New Roman"/>
          <w:sz w:val="26"/>
          <w:szCs w:val="26"/>
        </w:rPr>
        <w:t>бажарилиши</w:t>
      </w:r>
      <w:proofErr w:type="spellEnd"/>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ҳақида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ҳисобот</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беради</w:t>
      </w:r>
      <w:proofErr w:type="spellEnd"/>
      <w:r>
        <w:rPr>
          <w:rFonts w:ascii="Times New Roman" w:hAnsi="Times New Roman" w:cs="Times New Roman"/>
          <w:sz w:val="26"/>
          <w:szCs w:val="26"/>
        </w:rPr>
        <w:t>.</w:t>
      </w:r>
    </w:p>
    <w:p w:rsidR="009A0CF4" w:rsidRDefault="00305280">
      <w:pPr>
        <w:autoSpaceDE w:val="0"/>
        <w:autoSpaceDN w:val="0"/>
        <w:adjustRightInd w:val="0"/>
        <w:spacing w:after="0" w:line="240" w:lineRule="auto"/>
        <w:ind w:firstLine="567"/>
        <w:jc w:val="both"/>
        <w:rPr>
          <w:rFonts w:ascii="Times New Roman" w:hAnsi="Times New Roman" w:cs="Times New Roman"/>
          <w:sz w:val="26"/>
          <w:szCs w:val="26"/>
          <w:lang w:val="uz-Cyrl-UZ"/>
        </w:rPr>
      </w:pPr>
      <w:r>
        <w:rPr>
          <w:rFonts w:ascii="Times New Roman" w:hAnsi="Times New Roman" w:cs="Times New Roman"/>
          <w:sz w:val="26"/>
          <w:szCs w:val="26"/>
          <w:lang w:val="uz-Cyrl-UZ"/>
        </w:rPr>
        <w:t>202</w:t>
      </w:r>
      <w:r>
        <w:rPr>
          <w:rFonts w:ascii="Times New Roman" w:hAnsi="Times New Roman" w:cs="Times New Roman"/>
          <w:sz w:val="26"/>
          <w:szCs w:val="26"/>
        </w:rPr>
        <w:t>4</w:t>
      </w:r>
      <w:r>
        <w:rPr>
          <w:rFonts w:ascii="Times New Roman" w:hAnsi="Times New Roman" w:cs="Times New Roman"/>
          <w:sz w:val="26"/>
          <w:szCs w:val="26"/>
          <w:lang w:val="uz-Cyrl-UZ"/>
        </w:rPr>
        <w:t xml:space="preserve"> йил учун жамоа шартномасининг макети иловада келтирилган.</w:t>
      </w:r>
      <w:r>
        <w:rPr>
          <w:rStyle w:val="a3"/>
          <w:rFonts w:ascii="Times New Roman" w:hAnsi="Times New Roman" w:cs="Times New Roman"/>
          <w:sz w:val="26"/>
          <w:szCs w:val="26"/>
          <w:lang w:val="uz-Cyrl-UZ"/>
        </w:rPr>
        <w:footnoteReference w:id="1"/>
      </w:r>
    </w:p>
    <w:p w:rsidR="009A0CF4" w:rsidRDefault="009A0CF4">
      <w:pPr>
        <w:autoSpaceDE w:val="0"/>
        <w:autoSpaceDN w:val="0"/>
        <w:adjustRightInd w:val="0"/>
        <w:spacing w:after="0" w:line="240" w:lineRule="auto"/>
        <w:ind w:firstLine="567"/>
        <w:jc w:val="both"/>
        <w:rPr>
          <w:rFonts w:ascii="Times New Roman" w:hAnsi="Times New Roman" w:cs="Times New Roman"/>
          <w:sz w:val="26"/>
          <w:szCs w:val="26"/>
        </w:rPr>
      </w:pPr>
    </w:p>
    <w:p w:rsidR="009A0CF4" w:rsidRDefault="00305280">
      <w:pPr>
        <w:autoSpaceDE w:val="0"/>
        <w:autoSpaceDN w:val="0"/>
        <w:adjustRightInd w:val="0"/>
        <w:spacing w:after="0" w:line="240" w:lineRule="auto"/>
        <w:jc w:val="both"/>
        <w:rPr>
          <w:rFonts w:ascii="Times New Roman" w:hAnsi="Times New Roman" w:cs="Times New Roman"/>
          <w:b/>
          <w:i/>
          <w:sz w:val="26"/>
          <w:szCs w:val="26"/>
          <w:lang w:val="uz-Cyrl-UZ"/>
        </w:rPr>
      </w:pPr>
      <w:r>
        <w:rPr>
          <w:rFonts w:ascii="Times New Roman" w:hAnsi="Times New Roman" w:cs="Times New Roman"/>
          <w:b/>
          <w:i/>
          <w:sz w:val="26"/>
          <w:szCs w:val="26"/>
          <w:lang w:val="uz-Cyrl-UZ"/>
        </w:rPr>
        <w:t>Ўзбекистон касаба уюшмалари Федерацияси аппаратининг Меҳнаткашларни ижтитимоий-иқтисодий манфаатларини ҳимоя қилиш бўлими</w:t>
      </w:r>
    </w:p>
    <w:p w:rsidR="009A0CF4" w:rsidRDefault="009A0CF4">
      <w:pPr>
        <w:autoSpaceDE w:val="0"/>
        <w:autoSpaceDN w:val="0"/>
        <w:adjustRightInd w:val="0"/>
        <w:spacing w:after="0" w:line="240" w:lineRule="auto"/>
        <w:jc w:val="both"/>
        <w:rPr>
          <w:rFonts w:ascii="Times New Roman" w:hAnsi="Times New Roman" w:cs="Times New Roman"/>
          <w:b/>
          <w:i/>
          <w:sz w:val="26"/>
          <w:szCs w:val="26"/>
          <w:lang w:val="uz-Cyrl-UZ"/>
        </w:rPr>
      </w:pPr>
    </w:p>
    <w:p w:rsidR="009A0CF4" w:rsidRDefault="009A0CF4">
      <w:pPr>
        <w:spacing w:after="0" w:line="240" w:lineRule="auto"/>
        <w:ind w:firstLine="567"/>
        <w:jc w:val="both"/>
        <w:rPr>
          <w:rFonts w:ascii="Times New Roman" w:hAnsi="Times New Roman" w:cs="Times New Roman"/>
          <w:sz w:val="26"/>
          <w:szCs w:val="26"/>
          <w:lang w:val="uz-Cyrl-UZ"/>
        </w:rPr>
      </w:pPr>
    </w:p>
    <w:p w:rsidR="009A0CF4" w:rsidRDefault="009A0CF4">
      <w:pPr>
        <w:spacing w:after="0" w:line="240" w:lineRule="auto"/>
        <w:ind w:firstLine="567"/>
        <w:jc w:val="both"/>
        <w:rPr>
          <w:rFonts w:ascii="Times New Roman" w:hAnsi="Times New Roman" w:cs="Times New Roman"/>
          <w:sz w:val="26"/>
          <w:szCs w:val="26"/>
          <w:lang w:val="uz-Cyrl-UZ"/>
        </w:rPr>
      </w:pPr>
    </w:p>
    <w:p w:rsidR="009A0CF4" w:rsidRDefault="009A0CF4">
      <w:pPr>
        <w:spacing w:after="0" w:line="240" w:lineRule="auto"/>
        <w:ind w:firstLine="567"/>
        <w:jc w:val="both"/>
        <w:rPr>
          <w:rFonts w:ascii="Times New Roman" w:hAnsi="Times New Roman" w:cs="Times New Roman"/>
          <w:sz w:val="26"/>
          <w:szCs w:val="26"/>
          <w:lang w:val="uz-Cyrl-UZ"/>
        </w:rPr>
      </w:pPr>
    </w:p>
    <w:sectPr w:rsidR="009A0CF4">
      <w:footerReference w:type="default" r:id="rId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280" w:rsidRDefault="00305280">
      <w:pPr>
        <w:spacing w:line="240" w:lineRule="auto"/>
      </w:pPr>
      <w:r>
        <w:separator/>
      </w:r>
    </w:p>
  </w:endnote>
  <w:endnote w:type="continuationSeparator" w:id="0">
    <w:p w:rsidR="00305280" w:rsidRDefault="00305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default"/>
    <w:sig w:usb0="E4002EFF" w:usb1="C000E47F" w:usb2="00000009" w:usb3="00000000" w:csb0="2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4367166"/>
    </w:sdtPr>
    <w:sdtEndPr/>
    <w:sdtContent>
      <w:p w:rsidR="009A0CF4" w:rsidRDefault="00305280">
        <w:pPr>
          <w:pStyle w:val="aa"/>
          <w:jc w:val="right"/>
        </w:pPr>
        <w:r>
          <w:fldChar w:fldCharType="begin"/>
        </w:r>
        <w:r>
          <w:instrText>PAGE   \* MERGEFORMAT</w:instrText>
        </w:r>
        <w:r>
          <w:fldChar w:fldCharType="separate"/>
        </w:r>
        <w:r w:rsidR="00BF6D7B">
          <w:rPr>
            <w:noProof/>
          </w:rPr>
          <w:t>5</w:t>
        </w:r>
        <w:r>
          <w:fldChar w:fldCharType="end"/>
        </w:r>
      </w:p>
    </w:sdtContent>
  </w:sdt>
  <w:p w:rsidR="009A0CF4" w:rsidRDefault="009A0CF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280" w:rsidRDefault="00305280">
      <w:pPr>
        <w:spacing w:after="0"/>
      </w:pPr>
      <w:r>
        <w:separator/>
      </w:r>
    </w:p>
  </w:footnote>
  <w:footnote w:type="continuationSeparator" w:id="0">
    <w:p w:rsidR="00305280" w:rsidRDefault="00305280">
      <w:pPr>
        <w:spacing w:after="0"/>
      </w:pPr>
      <w:r>
        <w:continuationSeparator/>
      </w:r>
    </w:p>
  </w:footnote>
  <w:footnote w:id="1">
    <w:p w:rsidR="009A0CF4" w:rsidRDefault="00305280">
      <w:pPr>
        <w:pStyle w:val="a6"/>
        <w:jc w:val="both"/>
        <w:rPr>
          <w:rFonts w:ascii="Times New Roman" w:hAnsi="Times New Roman" w:cs="Times New Roman"/>
          <w:lang w:val="uz-Cyrl-UZ"/>
        </w:rPr>
      </w:pPr>
      <w:r>
        <w:rPr>
          <w:rStyle w:val="a3"/>
        </w:rPr>
        <w:footnoteRef/>
      </w:r>
      <w:r>
        <w:t xml:space="preserve"> </w:t>
      </w:r>
      <w:r>
        <w:rPr>
          <w:rFonts w:ascii="Times New Roman" w:hAnsi="Times New Roman" w:cs="Times New Roman"/>
          <w:lang w:val="uz-Cyrl-UZ"/>
        </w:rPr>
        <w:t xml:space="preserve">Макет мазмуни умумий тусга эга. Ҳар бир иш берувчи ва касаба уюшмаси қўмитаси ўзларининг муайян ташкилоти фаолият соҳаси ва тури, ишлаб чиқаришнинг </w:t>
      </w:r>
      <w:r>
        <w:rPr>
          <w:rFonts w:ascii="Times New Roman" w:hAnsi="Times New Roman" w:cs="Times New Roman"/>
          <w:lang w:val="uz-Cyrl-UZ"/>
        </w:rPr>
        <w:t>шароитлари ва ташкил этилиши, иш тартиби, турли тоифадаги ходимлар меҳнатидан фойдаланиши хусусиятларидан келиб чиқиб, жамоа шартномасига ташкилот фаолияти учун зарур бўлган нормаларни киритади. Ушбу ташкилот фаолиятига ҳос бўлмаган нормалар (масалан, каса</w:t>
      </w:r>
      <w:r>
        <w:rPr>
          <w:rFonts w:ascii="Times New Roman" w:hAnsi="Times New Roman" w:cs="Times New Roman"/>
          <w:lang w:val="uz-Cyrl-UZ"/>
        </w:rPr>
        <w:t>начиликдан, вахта услубидаги ишдан, спортчилар ёки маданият ходимларининг меҳнатидан фойдаланиш ва бошқалар)ни жамоа шартномасига киритилиши шарт эмас.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354"/>
    <w:rsid w:val="0008605B"/>
    <w:rsid w:val="000F1705"/>
    <w:rsid w:val="001862B0"/>
    <w:rsid w:val="001F3E2C"/>
    <w:rsid w:val="00305280"/>
    <w:rsid w:val="00380342"/>
    <w:rsid w:val="004D43F4"/>
    <w:rsid w:val="00530A68"/>
    <w:rsid w:val="00536B2E"/>
    <w:rsid w:val="007550CB"/>
    <w:rsid w:val="007B1354"/>
    <w:rsid w:val="007B2780"/>
    <w:rsid w:val="007D1E98"/>
    <w:rsid w:val="0087405C"/>
    <w:rsid w:val="008A018E"/>
    <w:rsid w:val="009A0CF4"/>
    <w:rsid w:val="00A2394A"/>
    <w:rsid w:val="00B579E4"/>
    <w:rsid w:val="00B74E9B"/>
    <w:rsid w:val="00B80261"/>
    <w:rsid w:val="00BF6D7B"/>
    <w:rsid w:val="00CC7A23"/>
    <w:rsid w:val="00D165AA"/>
    <w:rsid w:val="00E2262E"/>
    <w:rsid w:val="0C9455BF"/>
    <w:rsid w:val="7FAE711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footnote text"/>
    <w:basedOn w:val="a"/>
    <w:link w:val="a7"/>
    <w:uiPriority w:val="99"/>
    <w:semiHidden/>
    <w:unhideWhenUsed/>
    <w:pPr>
      <w:spacing w:after="0" w:line="240" w:lineRule="auto"/>
    </w:pPr>
    <w:rPr>
      <w:sz w:val="20"/>
      <w:szCs w:val="20"/>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style>
  <w:style w:type="character" w:customStyle="1" w:styleId="ab">
    <w:name w:val="Нижний колонтитул Знак"/>
    <w:basedOn w:val="a0"/>
    <w:link w:val="aa"/>
    <w:uiPriority w:val="99"/>
  </w:style>
  <w:style w:type="character" w:customStyle="1" w:styleId="a7">
    <w:name w:val="Текст сноски Знак"/>
    <w:basedOn w:val="a0"/>
    <w:link w:val="a6"/>
    <w:uiPriority w:val="99"/>
    <w:semiHidden/>
    <w:rPr>
      <w:sz w:val="20"/>
      <w:szCs w:val="20"/>
    </w:rPr>
  </w:style>
  <w:style w:type="character" w:customStyle="1" w:styleId="a5">
    <w:name w:val="Текст выноски Знак"/>
    <w:basedOn w:val="a0"/>
    <w:link w:val="a4"/>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paragraph" w:styleId="a4">
    <w:name w:val="Balloon Text"/>
    <w:basedOn w:val="a"/>
    <w:link w:val="a5"/>
    <w:uiPriority w:val="99"/>
    <w:semiHidden/>
    <w:unhideWhenUsed/>
    <w:pPr>
      <w:spacing w:after="0" w:line="240" w:lineRule="auto"/>
    </w:pPr>
    <w:rPr>
      <w:rFonts w:ascii="Segoe UI" w:hAnsi="Segoe UI" w:cs="Segoe UI"/>
      <w:sz w:val="18"/>
      <w:szCs w:val="18"/>
    </w:rPr>
  </w:style>
  <w:style w:type="paragraph" w:styleId="a6">
    <w:name w:val="footnote text"/>
    <w:basedOn w:val="a"/>
    <w:link w:val="a7"/>
    <w:uiPriority w:val="99"/>
    <w:semiHidden/>
    <w:unhideWhenUsed/>
    <w:pPr>
      <w:spacing w:after="0" w:line="240" w:lineRule="auto"/>
    </w:pPr>
    <w:rPr>
      <w:sz w:val="20"/>
      <w:szCs w:val="20"/>
    </w:rPr>
  </w:style>
  <w:style w:type="paragraph" w:styleId="a8">
    <w:name w:val="header"/>
    <w:basedOn w:val="a"/>
    <w:link w:val="a9"/>
    <w:uiPriority w:val="99"/>
    <w:unhideWhenUsed/>
    <w:pPr>
      <w:tabs>
        <w:tab w:val="center" w:pos="4677"/>
        <w:tab w:val="right" w:pos="9355"/>
      </w:tabs>
      <w:spacing w:after="0" w:line="240" w:lineRule="auto"/>
    </w:pPr>
  </w:style>
  <w:style w:type="paragraph" w:styleId="aa">
    <w:name w:val="footer"/>
    <w:basedOn w:val="a"/>
    <w:link w:val="ab"/>
    <w:uiPriority w:val="99"/>
    <w:unhideWhenUsed/>
    <w:pPr>
      <w:tabs>
        <w:tab w:val="center" w:pos="4677"/>
        <w:tab w:val="right" w:pos="9355"/>
      </w:tabs>
      <w:spacing w:after="0" w:line="240" w:lineRule="auto"/>
    </w:pPr>
  </w:style>
  <w:style w:type="character" w:customStyle="1" w:styleId="a9">
    <w:name w:val="Верхний колонтитул Знак"/>
    <w:basedOn w:val="a0"/>
    <w:link w:val="a8"/>
    <w:uiPriority w:val="99"/>
  </w:style>
  <w:style w:type="character" w:customStyle="1" w:styleId="ab">
    <w:name w:val="Нижний колонтитул Знак"/>
    <w:basedOn w:val="a0"/>
    <w:link w:val="aa"/>
    <w:uiPriority w:val="99"/>
  </w:style>
  <w:style w:type="character" w:customStyle="1" w:styleId="a7">
    <w:name w:val="Текст сноски Знак"/>
    <w:basedOn w:val="a0"/>
    <w:link w:val="a6"/>
    <w:uiPriority w:val="99"/>
    <w:semiHidden/>
    <w:rPr>
      <w:sz w:val="20"/>
      <w:szCs w:val="20"/>
    </w:rPr>
  </w:style>
  <w:style w:type="character" w:customStyle="1" w:styleId="a5">
    <w:name w:val="Текст выноски Знак"/>
    <w:basedOn w:val="a0"/>
    <w:link w:val="a4"/>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83C75-4983-4459-BAC9-22F5CEA0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1904</Words>
  <Characters>10854</Characters>
  <Application>Microsoft Office Word</Application>
  <DocSecurity>0</DocSecurity>
  <Lines>90</Lines>
  <Paragraphs>25</Paragraphs>
  <ScaleCrop>false</ScaleCrop>
  <Company>Home</Company>
  <LinksUpToDate>false</LinksUpToDate>
  <CharactersWithSpaces>12733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Isayev Mahmudjon</dc:creator>
  <cp:lastModifiedBy>Raxmonov Ruslan</cp:lastModifiedBy>
  <cp:revision>12</cp:revision>
  <cp:lastPrinted>2023-01-26T08:47:00Z</cp:lastPrinted>
  <dcterms:created xsi:type="dcterms:W3CDTF">2022-12-13T06:47:00Z</dcterms:created>
  <dcterms:modified xsi:type="dcterms:W3CDTF">2024-01-03T06:43:00Z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1049-12.2.0.13359</vt:lpwstr>
  </property>
  <property fmtid="{D5CDD505-2E9C-101B-9397-08002B2CF9AE}" pid="3" name="ICV">
    <vt:lpwstr>AE064FE90975434D9DA5587C898C22DA_12</vt:lpwstr>
  </property>
</Properties>
</file>